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C80" w:rsidRDefault="00793B35" w:rsidP="00793B35">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Российской федерации</w:t>
      </w:r>
    </w:p>
    <w:p w:rsidR="00793B35" w:rsidRDefault="00793B35" w:rsidP="00793B35">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Управление образования администрации Киржачского района</w:t>
      </w:r>
    </w:p>
    <w:p w:rsidR="00793B35" w:rsidRDefault="00793B35" w:rsidP="00793B35">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М</w:t>
      </w:r>
      <w:r w:rsidR="00810CF1">
        <w:rPr>
          <w:rFonts w:ascii="Times New Roman" w:hAnsi="Times New Roman" w:cs="Times New Roman"/>
          <w:sz w:val="28"/>
          <w:szCs w:val="28"/>
        </w:rPr>
        <w:t>К</w:t>
      </w:r>
      <w:r>
        <w:rPr>
          <w:rFonts w:ascii="Times New Roman" w:hAnsi="Times New Roman" w:cs="Times New Roman"/>
          <w:sz w:val="28"/>
          <w:szCs w:val="28"/>
        </w:rPr>
        <w:t>ОУ Барсовская средняя общеобразовательная школа</w:t>
      </w: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Default="00793B35" w:rsidP="00793B35">
      <w:pPr>
        <w:pStyle w:val="a3"/>
        <w:jc w:val="center"/>
        <w:rPr>
          <w:rFonts w:ascii="Times New Roman" w:hAnsi="Times New Roman" w:cs="Times New Roman"/>
          <w:sz w:val="28"/>
          <w:szCs w:val="28"/>
        </w:rPr>
      </w:pPr>
    </w:p>
    <w:p w:rsidR="00793B35" w:rsidRPr="00793B35" w:rsidRDefault="00793B35" w:rsidP="00793B35">
      <w:pPr>
        <w:pStyle w:val="a3"/>
        <w:jc w:val="center"/>
        <w:rPr>
          <w:rFonts w:ascii="Times New Roman" w:hAnsi="Times New Roman" w:cs="Times New Roman"/>
          <w:sz w:val="36"/>
          <w:szCs w:val="36"/>
        </w:rPr>
      </w:pPr>
      <w:r w:rsidRPr="00793B35">
        <w:rPr>
          <w:rFonts w:ascii="Times New Roman" w:hAnsi="Times New Roman" w:cs="Times New Roman"/>
          <w:sz w:val="36"/>
          <w:szCs w:val="36"/>
        </w:rPr>
        <w:t>Тема опыта:</w:t>
      </w:r>
    </w:p>
    <w:p w:rsidR="00793B35" w:rsidRDefault="00793B35" w:rsidP="00793B35">
      <w:pPr>
        <w:pStyle w:val="a3"/>
        <w:jc w:val="center"/>
        <w:rPr>
          <w:rFonts w:ascii="Times New Roman" w:hAnsi="Times New Roman" w:cs="Times New Roman"/>
          <w:sz w:val="28"/>
          <w:szCs w:val="28"/>
        </w:rPr>
      </w:pPr>
    </w:p>
    <w:p w:rsidR="00793B35" w:rsidRPr="00D25386" w:rsidRDefault="00793B35" w:rsidP="00793B35">
      <w:pPr>
        <w:pStyle w:val="a3"/>
        <w:jc w:val="center"/>
        <w:rPr>
          <w:rFonts w:ascii="Times New Roman" w:hAnsi="Times New Roman" w:cs="Times New Roman"/>
          <w:b/>
          <w:sz w:val="40"/>
          <w:szCs w:val="40"/>
        </w:rPr>
      </w:pPr>
      <w:r w:rsidRPr="00D25386">
        <w:rPr>
          <w:rFonts w:ascii="Times New Roman" w:hAnsi="Times New Roman" w:cs="Times New Roman"/>
          <w:b/>
          <w:sz w:val="40"/>
          <w:szCs w:val="40"/>
        </w:rPr>
        <w:t xml:space="preserve">«Элективные курсы </w:t>
      </w:r>
      <w:r w:rsidR="002A020A" w:rsidRPr="00D25386">
        <w:rPr>
          <w:rFonts w:ascii="Times New Roman" w:hAnsi="Times New Roman" w:cs="Times New Roman"/>
          <w:b/>
          <w:sz w:val="40"/>
          <w:szCs w:val="40"/>
        </w:rPr>
        <w:t xml:space="preserve">по математике как составная часть </w:t>
      </w:r>
      <w:r w:rsidRPr="00D25386">
        <w:rPr>
          <w:rFonts w:ascii="Times New Roman" w:hAnsi="Times New Roman" w:cs="Times New Roman"/>
          <w:b/>
          <w:sz w:val="40"/>
          <w:szCs w:val="40"/>
        </w:rPr>
        <w:t>профильно</w:t>
      </w:r>
      <w:r w:rsidR="002A020A" w:rsidRPr="00D25386">
        <w:rPr>
          <w:rFonts w:ascii="Times New Roman" w:hAnsi="Times New Roman" w:cs="Times New Roman"/>
          <w:b/>
          <w:sz w:val="40"/>
          <w:szCs w:val="40"/>
        </w:rPr>
        <w:t>го</w:t>
      </w:r>
      <w:r w:rsidRPr="00D25386">
        <w:rPr>
          <w:rFonts w:ascii="Times New Roman" w:hAnsi="Times New Roman" w:cs="Times New Roman"/>
          <w:b/>
          <w:sz w:val="40"/>
          <w:szCs w:val="40"/>
        </w:rPr>
        <w:t xml:space="preserve"> обучени</w:t>
      </w:r>
      <w:r w:rsidR="002A020A" w:rsidRPr="00D25386">
        <w:rPr>
          <w:rFonts w:ascii="Times New Roman" w:hAnsi="Times New Roman" w:cs="Times New Roman"/>
          <w:b/>
          <w:sz w:val="40"/>
          <w:szCs w:val="40"/>
        </w:rPr>
        <w:t>я</w:t>
      </w:r>
      <w:r w:rsidRPr="00D25386">
        <w:rPr>
          <w:rFonts w:ascii="Times New Roman" w:hAnsi="Times New Roman" w:cs="Times New Roman"/>
          <w:b/>
          <w:sz w:val="40"/>
          <w:szCs w:val="40"/>
        </w:rPr>
        <w:t xml:space="preserve"> сельской школы»</w:t>
      </w:r>
    </w:p>
    <w:p w:rsidR="00793B35" w:rsidRPr="00792714" w:rsidRDefault="00793B35" w:rsidP="00793B35">
      <w:pPr>
        <w:pStyle w:val="a3"/>
        <w:jc w:val="center"/>
        <w:rPr>
          <w:rFonts w:ascii="Times New Roman" w:hAnsi="Times New Roman" w:cs="Times New Roman"/>
          <w:b/>
          <w:color w:val="FF0000"/>
          <w:sz w:val="40"/>
          <w:szCs w:val="40"/>
        </w:rPr>
      </w:pPr>
    </w:p>
    <w:p w:rsidR="00793B35" w:rsidRDefault="00793B35" w:rsidP="00793B35">
      <w:pPr>
        <w:pStyle w:val="a3"/>
        <w:jc w:val="center"/>
        <w:rPr>
          <w:rFonts w:ascii="Times New Roman" w:hAnsi="Times New Roman" w:cs="Times New Roman"/>
          <w:b/>
          <w:sz w:val="40"/>
          <w:szCs w:val="40"/>
        </w:rPr>
      </w:pPr>
    </w:p>
    <w:p w:rsidR="00793B35" w:rsidRDefault="00793B35" w:rsidP="00793B35">
      <w:pPr>
        <w:pStyle w:val="a3"/>
        <w:jc w:val="center"/>
        <w:rPr>
          <w:rFonts w:ascii="Times New Roman" w:hAnsi="Times New Roman" w:cs="Times New Roman"/>
          <w:b/>
          <w:sz w:val="40"/>
          <w:szCs w:val="40"/>
        </w:rPr>
      </w:pPr>
    </w:p>
    <w:p w:rsidR="00793B35" w:rsidRDefault="00793B35" w:rsidP="00793B35">
      <w:pPr>
        <w:pStyle w:val="a3"/>
        <w:jc w:val="center"/>
        <w:rPr>
          <w:rFonts w:ascii="Times New Roman" w:hAnsi="Times New Roman" w:cs="Times New Roman"/>
          <w:b/>
          <w:sz w:val="40"/>
          <w:szCs w:val="40"/>
        </w:rPr>
      </w:pPr>
    </w:p>
    <w:p w:rsidR="00793B35" w:rsidRDefault="00793B35" w:rsidP="00793B35">
      <w:pPr>
        <w:pStyle w:val="a3"/>
        <w:jc w:val="center"/>
        <w:rPr>
          <w:rFonts w:ascii="Times New Roman" w:hAnsi="Times New Roman" w:cs="Times New Roman"/>
          <w:b/>
          <w:sz w:val="40"/>
          <w:szCs w:val="40"/>
        </w:rPr>
      </w:pPr>
    </w:p>
    <w:p w:rsidR="00793B35" w:rsidRDefault="00793B35" w:rsidP="00793B35">
      <w:pPr>
        <w:pStyle w:val="a3"/>
        <w:jc w:val="center"/>
        <w:rPr>
          <w:rFonts w:ascii="Times New Roman" w:hAnsi="Times New Roman" w:cs="Times New Roman"/>
          <w:b/>
          <w:sz w:val="40"/>
          <w:szCs w:val="40"/>
        </w:rPr>
      </w:pPr>
    </w:p>
    <w:p w:rsidR="00793B35" w:rsidRDefault="00793B35" w:rsidP="00D53111">
      <w:pPr>
        <w:pStyle w:val="a3"/>
        <w:ind w:left="4820" w:hanging="425"/>
        <w:jc w:val="right"/>
        <w:rPr>
          <w:rFonts w:ascii="Times New Roman" w:hAnsi="Times New Roman" w:cs="Times New Roman"/>
          <w:sz w:val="32"/>
          <w:szCs w:val="32"/>
        </w:rPr>
      </w:pPr>
      <w:r w:rsidRPr="00793B35">
        <w:rPr>
          <w:rFonts w:ascii="Times New Roman" w:hAnsi="Times New Roman" w:cs="Times New Roman"/>
          <w:b/>
          <w:sz w:val="32"/>
          <w:szCs w:val="32"/>
        </w:rPr>
        <w:t>Боярская Мария Николаевна</w:t>
      </w:r>
      <w:r>
        <w:rPr>
          <w:rFonts w:ascii="Times New Roman" w:hAnsi="Times New Roman" w:cs="Times New Roman"/>
          <w:sz w:val="32"/>
          <w:szCs w:val="32"/>
        </w:rPr>
        <w:t>,</w:t>
      </w:r>
    </w:p>
    <w:p w:rsidR="00D53111" w:rsidRDefault="00793B35" w:rsidP="00D53111">
      <w:pPr>
        <w:pStyle w:val="a3"/>
        <w:spacing w:line="360" w:lineRule="auto"/>
        <w:ind w:firstLine="4536"/>
        <w:jc w:val="right"/>
        <w:rPr>
          <w:rFonts w:ascii="Times New Roman" w:hAnsi="Times New Roman" w:cs="Times New Roman"/>
          <w:sz w:val="28"/>
          <w:szCs w:val="28"/>
        </w:rPr>
      </w:pPr>
      <w:r>
        <w:rPr>
          <w:rFonts w:ascii="Times New Roman" w:hAnsi="Times New Roman" w:cs="Times New Roman"/>
          <w:sz w:val="32"/>
          <w:szCs w:val="32"/>
        </w:rPr>
        <w:t>учитель математики</w:t>
      </w:r>
      <w:r w:rsidR="00D53111" w:rsidRPr="00D53111">
        <w:rPr>
          <w:rFonts w:ascii="Times New Roman" w:hAnsi="Times New Roman" w:cs="Times New Roman"/>
          <w:sz w:val="28"/>
          <w:szCs w:val="28"/>
        </w:rPr>
        <w:t xml:space="preserve"> </w:t>
      </w:r>
    </w:p>
    <w:p w:rsidR="00D53111" w:rsidRPr="00D53111" w:rsidRDefault="00D53111" w:rsidP="00D53111">
      <w:pPr>
        <w:pStyle w:val="a3"/>
        <w:spacing w:line="360" w:lineRule="auto"/>
        <w:ind w:firstLine="4536"/>
        <w:jc w:val="right"/>
        <w:rPr>
          <w:rFonts w:ascii="Times New Roman" w:hAnsi="Times New Roman" w:cs="Times New Roman"/>
          <w:sz w:val="28"/>
          <w:szCs w:val="28"/>
        </w:rPr>
      </w:pPr>
      <w:r>
        <w:rPr>
          <w:rFonts w:ascii="Times New Roman" w:hAnsi="Times New Roman" w:cs="Times New Roman"/>
          <w:sz w:val="32"/>
          <w:szCs w:val="32"/>
          <w:lang w:val="en-US"/>
        </w:rPr>
        <w:t>I</w:t>
      </w:r>
      <w:r>
        <w:rPr>
          <w:rFonts w:ascii="Times New Roman" w:hAnsi="Times New Roman" w:cs="Times New Roman"/>
          <w:sz w:val="32"/>
          <w:szCs w:val="32"/>
        </w:rPr>
        <w:t xml:space="preserve"> категории</w:t>
      </w:r>
    </w:p>
    <w:p w:rsidR="00D53111" w:rsidRDefault="00D53111" w:rsidP="00D53111">
      <w:pPr>
        <w:pStyle w:val="a3"/>
        <w:spacing w:line="360" w:lineRule="auto"/>
        <w:ind w:firstLine="4536"/>
        <w:jc w:val="right"/>
        <w:rPr>
          <w:rFonts w:ascii="Times New Roman" w:hAnsi="Times New Roman" w:cs="Times New Roman"/>
          <w:sz w:val="28"/>
          <w:szCs w:val="28"/>
        </w:rPr>
      </w:pPr>
      <w:r>
        <w:rPr>
          <w:rFonts w:ascii="Times New Roman" w:hAnsi="Times New Roman" w:cs="Times New Roman"/>
          <w:sz w:val="28"/>
          <w:szCs w:val="28"/>
        </w:rPr>
        <w:t xml:space="preserve">МКОУ Барсовская </w:t>
      </w:r>
    </w:p>
    <w:p w:rsidR="00D53111" w:rsidRDefault="00D53111" w:rsidP="00D53111">
      <w:pPr>
        <w:pStyle w:val="a3"/>
        <w:spacing w:line="360" w:lineRule="auto"/>
        <w:ind w:firstLine="4536"/>
        <w:jc w:val="right"/>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w:t>
      </w:r>
    </w:p>
    <w:p w:rsidR="00793B35" w:rsidRDefault="00793B35" w:rsidP="00793B35">
      <w:pPr>
        <w:pStyle w:val="a3"/>
        <w:ind w:left="4820"/>
        <w:rPr>
          <w:rFonts w:ascii="Times New Roman" w:hAnsi="Times New Roman" w:cs="Times New Roman"/>
          <w:sz w:val="32"/>
          <w:szCs w:val="32"/>
        </w:rPr>
      </w:pPr>
    </w:p>
    <w:p w:rsidR="00793B35" w:rsidRDefault="00793B35" w:rsidP="00793B35">
      <w:pPr>
        <w:pStyle w:val="a3"/>
        <w:ind w:left="4820"/>
        <w:rPr>
          <w:rFonts w:ascii="Times New Roman" w:hAnsi="Times New Roman" w:cs="Times New Roman"/>
          <w:sz w:val="32"/>
          <w:szCs w:val="32"/>
        </w:rPr>
      </w:pPr>
    </w:p>
    <w:p w:rsidR="00793B35" w:rsidRDefault="00793B35" w:rsidP="00793B35">
      <w:pPr>
        <w:pStyle w:val="a3"/>
        <w:ind w:left="4820"/>
        <w:rPr>
          <w:rFonts w:ascii="Times New Roman" w:hAnsi="Times New Roman" w:cs="Times New Roman"/>
          <w:sz w:val="32"/>
          <w:szCs w:val="32"/>
        </w:rPr>
      </w:pPr>
    </w:p>
    <w:p w:rsidR="00793B35" w:rsidRDefault="00793B35" w:rsidP="00793B35">
      <w:pPr>
        <w:pStyle w:val="a3"/>
        <w:ind w:left="4820"/>
        <w:rPr>
          <w:rFonts w:ascii="Times New Roman" w:hAnsi="Times New Roman" w:cs="Times New Roman"/>
          <w:sz w:val="32"/>
          <w:szCs w:val="32"/>
        </w:rPr>
      </w:pPr>
    </w:p>
    <w:p w:rsidR="00793B35" w:rsidRDefault="00793B35" w:rsidP="00793B35">
      <w:pPr>
        <w:pStyle w:val="a3"/>
        <w:ind w:left="4820"/>
        <w:rPr>
          <w:rFonts w:ascii="Times New Roman" w:hAnsi="Times New Roman" w:cs="Times New Roman"/>
          <w:sz w:val="32"/>
          <w:szCs w:val="32"/>
        </w:rPr>
      </w:pPr>
    </w:p>
    <w:p w:rsidR="00793B35" w:rsidRDefault="00793B35" w:rsidP="00793B35">
      <w:pPr>
        <w:pStyle w:val="a3"/>
        <w:rPr>
          <w:rFonts w:ascii="Times New Roman" w:hAnsi="Times New Roman" w:cs="Times New Roman"/>
          <w:sz w:val="32"/>
          <w:szCs w:val="32"/>
        </w:rPr>
      </w:pPr>
    </w:p>
    <w:p w:rsidR="00793B35" w:rsidRDefault="00793B35" w:rsidP="00793B35">
      <w:pPr>
        <w:pStyle w:val="a3"/>
        <w:rPr>
          <w:rFonts w:ascii="Times New Roman" w:hAnsi="Times New Roman" w:cs="Times New Roman"/>
          <w:sz w:val="32"/>
          <w:szCs w:val="32"/>
        </w:rPr>
      </w:pPr>
    </w:p>
    <w:p w:rsidR="00793B35" w:rsidRDefault="00793B35" w:rsidP="00793B35">
      <w:pPr>
        <w:pStyle w:val="a3"/>
        <w:rPr>
          <w:rFonts w:ascii="Times New Roman" w:hAnsi="Times New Roman" w:cs="Times New Roman"/>
          <w:sz w:val="32"/>
          <w:szCs w:val="32"/>
        </w:rPr>
      </w:pPr>
    </w:p>
    <w:p w:rsidR="00C348A4" w:rsidRDefault="00793B35" w:rsidP="00793B35">
      <w:pPr>
        <w:pStyle w:val="a3"/>
        <w:jc w:val="center"/>
        <w:rPr>
          <w:rFonts w:ascii="Times New Roman" w:hAnsi="Times New Roman" w:cs="Times New Roman"/>
          <w:sz w:val="32"/>
          <w:szCs w:val="32"/>
        </w:rPr>
      </w:pPr>
      <w:r>
        <w:rPr>
          <w:rFonts w:ascii="Times New Roman" w:hAnsi="Times New Roman" w:cs="Times New Roman"/>
          <w:sz w:val="32"/>
          <w:szCs w:val="32"/>
        </w:rPr>
        <w:t>20</w:t>
      </w:r>
      <w:r w:rsidR="005E29E1">
        <w:rPr>
          <w:rFonts w:ascii="Times New Roman" w:hAnsi="Times New Roman" w:cs="Times New Roman"/>
          <w:sz w:val="32"/>
          <w:szCs w:val="32"/>
        </w:rPr>
        <w:t>1</w:t>
      </w:r>
      <w:r w:rsidR="002A020A">
        <w:rPr>
          <w:rFonts w:ascii="Times New Roman" w:hAnsi="Times New Roman" w:cs="Times New Roman"/>
          <w:sz w:val="32"/>
          <w:szCs w:val="32"/>
        </w:rPr>
        <w:t>3</w:t>
      </w:r>
      <w:r>
        <w:rPr>
          <w:rFonts w:ascii="Times New Roman" w:hAnsi="Times New Roman" w:cs="Times New Roman"/>
          <w:sz w:val="32"/>
          <w:szCs w:val="32"/>
        </w:rPr>
        <w:t xml:space="preserve"> г.</w:t>
      </w:r>
    </w:p>
    <w:p w:rsidR="00C348A4" w:rsidRPr="00C348A4" w:rsidRDefault="00C348A4" w:rsidP="00C348A4">
      <w:pPr>
        <w:jc w:val="center"/>
        <w:rPr>
          <w:rFonts w:ascii="Monotype Corsiva" w:hAnsi="Monotype Corsiva" w:cs="Times New Roman"/>
          <w:color w:val="C00000"/>
          <w:sz w:val="48"/>
          <w:szCs w:val="48"/>
        </w:rPr>
      </w:pPr>
      <w:r>
        <w:rPr>
          <w:rFonts w:ascii="Times New Roman" w:hAnsi="Times New Roman" w:cs="Times New Roman"/>
          <w:sz w:val="32"/>
          <w:szCs w:val="32"/>
        </w:rPr>
        <w:br w:type="page"/>
      </w:r>
      <w:r w:rsidRPr="00C348A4">
        <w:rPr>
          <w:rFonts w:ascii="Monotype Corsiva" w:hAnsi="Monotype Corsiva" w:cs="Times New Roman"/>
          <w:b/>
          <w:color w:val="C00000"/>
          <w:sz w:val="48"/>
          <w:szCs w:val="48"/>
        </w:rPr>
        <w:lastRenderedPageBreak/>
        <w:t>Боярская Мария Николаевна</w:t>
      </w:r>
      <w:r w:rsidRPr="00C348A4">
        <w:rPr>
          <w:rFonts w:ascii="Monotype Corsiva" w:hAnsi="Monotype Corsiva" w:cs="Times New Roman"/>
          <w:color w:val="C00000"/>
          <w:sz w:val="48"/>
          <w:szCs w:val="48"/>
        </w:rPr>
        <w:t>,</w:t>
      </w:r>
    </w:p>
    <w:p w:rsidR="00C348A4" w:rsidRPr="00C348A4" w:rsidRDefault="00FF079C" w:rsidP="00C348A4">
      <w:pPr>
        <w:pStyle w:val="a3"/>
        <w:jc w:val="center"/>
        <w:rPr>
          <w:rFonts w:ascii="Monotype Corsiva" w:hAnsi="Monotype Corsiva" w:cs="Times New Roman"/>
          <w:sz w:val="36"/>
          <w:szCs w:val="36"/>
        </w:rPr>
      </w:pPr>
      <w:r>
        <w:rPr>
          <w:rFonts w:ascii="Monotype Corsiva" w:hAnsi="Monotype Corsiva" w:cs="Times New Roman"/>
          <w:noProof/>
          <w:sz w:val="36"/>
          <w:szCs w:val="36"/>
        </w:rPr>
        <w:drawing>
          <wp:anchor distT="0" distB="0" distL="114300" distR="114300" simplePos="0" relativeHeight="251658240" behindDoc="0" locked="0" layoutInCell="1" allowOverlap="1">
            <wp:simplePos x="0" y="0"/>
            <wp:positionH relativeFrom="column">
              <wp:posOffset>643890</wp:posOffset>
            </wp:positionH>
            <wp:positionV relativeFrom="paragraph">
              <wp:posOffset>-621030</wp:posOffset>
            </wp:positionV>
            <wp:extent cx="4267200" cy="3203575"/>
            <wp:effectExtent l="19050" t="0" r="0" b="0"/>
            <wp:wrapTopAndBottom/>
            <wp:docPr id="1" name="Рисунок 1" descr="D:\ФОТО ВИДЕО\фотоап 2009 лето\IMG_1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ОТО ВИДЕО\фотоап 2009 лето\IMG_1616.jpg"/>
                    <pic:cNvPicPr>
                      <a:picLocks noChangeAspect="1" noChangeArrowheads="1"/>
                    </pic:cNvPicPr>
                  </pic:nvPicPr>
                  <pic:blipFill>
                    <a:blip r:embed="rId8" cstate="print"/>
                    <a:srcRect/>
                    <a:stretch>
                      <a:fillRect/>
                    </a:stretch>
                  </pic:blipFill>
                  <pic:spPr bwMode="auto">
                    <a:xfrm>
                      <a:off x="0" y="0"/>
                      <a:ext cx="4267200" cy="3203575"/>
                    </a:xfrm>
                    <a:prstGeom prst="rect">
                      <a:avLst/>
                    </a:prstGeom>
                    <a:noFill/>
                    <a:ln w="9525">
                      <a:noFill/>
                      <a:miter lim="800000"/>
                      <a:headEnd/>
                      <a:tailEnd/>
                    </a:ln>
                  </pic:spPr>
                </pic:pic>
              </a:graphicData>
            </a:graphic>
          </wp:anchor>
        </w:drawing>
      </w:r>
      <w:r w:rsidR="00C348A4" w:rsidRPr="00C348A4">
        <w:rPr>
          <w:rFonts w:ascii="Monotype Corsiva" w:hAnsi="Monotype Corsiva" w:cs="Times New Roman"/>
          <w:sz w:val="36"/>
          <w:szCs w:val="36"/>
        </w:rPr>
        <w:t>учитель математики,</w:t>
      </w:r>
      <w:r>
        <w:rPr>
          <w:rFonts w:ascii="Monotype Corsiva" w:hAnsi="Monotype Corsiva" w:cs="Times New Roman"/>
          <w:sz w:val="36"/>
          <w:szCs w:val="36"/>
        </w:rPr>
        <w:t xml:space="preserve"> </w:t>
      </w:r>
      <w:r w:rsidR="00C348A4" w:rsidRPr="00C348A4">
        <w:rPr>
          <w:rFonts w:ascii="Monotype Corsiva" w:hAnsi="Monotype Corsiva" w:cs="Times New Roman"/>
          <w:sz w:val="36"/>
          <w:szCs w:val="36"/>
          <w:lang w:val="en-US"/>
        </w:rPr>
        <w:t>I</w:t>
      </w:r>
      <w:r w:rsidR="00C348A4" w:rsidRPr="00C348A4">
        <w:rPr>
          <w:rFonts w:ascii="Monotype Corsiva" w:hAnsi="Monotype Corsiva" w:cs="Times New Roman"/>
          <w:sz w:val="36"/>
          <w:szCs w:val="36"/>
        </w:rPr>
        <w:t xml:space="preserve"> категория,</w:t>
      </w:r>
    </w:p>
    <w:p w:rsidR="00C348A4" w:rsidRPr="00C348A4" w:rsidRDefault="00C348A4" w:rsidP="00C348A4">
      <w:pPr>
        <w:pStyle w:val="a3"/>
        <w:jc w:val="center"/>
        <w:rPr>
          <w:rFonts w:ascii="Monotype Corsiva" w:hAnsi="Monotype Corsiva" w:cs="Times New Roman"/>
          <w:sz w:val="36"/>
          <w:szCs w:val="36"/>
        </w:rPr>
      </w:pPr>
      <w:r w:rsidRPr="00C348A4">
        <w:rPr>
          <w:rFonts w:ascii="Monotype Corsiva" w:hAnsi="Monotype Corsiva" w:cs="Times New Roman"/>
          <w:sz w:val="36"/>
          <w:szCs w:val="36"/>
        </w:rPr>
        <w:t>М</w:t>
      </w:r>
      <w:r w:rsidR="00810CF1">
        <w:rPr>
          <w:rFonts w:ascii="Monotype Corsiva" w:hAnsi="Monotype Corsiva" w:cs="Times New Roman"/>
          <w:sz w:val="36"/>
          <w:szCs w:val="36"/>
        </w:rPr>
        <w:t>К</w:t>
      </w:r>
      <w:r w:rsidRPr="00C348A4">
        <w:rPr>
          <w:rFonts w:ascii="Monotype Corsiva" w:hAnsi="Monotype Corsiva" w:cs="Times New Roman"/>
          <w:sz w:val="36"/>
          <w:szCs w:val="36"/>
        </w:rPr>
        <w:t>ОУ Барсовская средняя общеобразовательная школа</w:t>
      </w:r>
    </w:p>
    <w:p w:rsidR="00C348A4" w:rsidRDefault="00C348A4" w:rsidP="00C348A4">
      <w:pPr>
        <w:pStyle w:val="a3"/>
        <w:jc w:val="center"/>
        <w:rPr>
          <w:rFonts w:ascii="Monotype Corsiva" w:hAnsi="Monotype Corsiva" w:cs="Times New Roman"/>
          <w:sz w:val="36"/>
          <w:szCs w:val="36"/>
        </w:rPr>
      </w:pPr>
      <w:r w:rsidRPr="00C348A4">
        <w:rPr>
          <w:rFonts w:ascii="Monotype Corsiva" w:hAnsi="Monotype Corsiva" w:cs="Times New Roman"/>
          <w:sz w:val="36"/>
          <w:szCs w:val="36"/>
        </w:rPr>
        <w:t>п. Барсово Киржачского района Владимирской области</w:t>
      </w:r>
    </w:p>
    <w:p w:rsidR="00C348A4" w:rsidRPr="00C348A4" w:rsidRDefault="00C348A4" w:rsidP="00C348A4">
      <w:pPr>
        <w:pStyle w:val="a3"/>
        <w:jc w:val="center"/>
        <w:rPr>
          <w:rFonts w:ascii="Monotype Corsiva" w:hAnsi="Monotype Corsiva" w:cs="Times New Roman"/>
          <w:sz w:val="16"/>
          <w:szCs w:val="16"/>
        </w:rPr>
      </w:pPr>
    </w:p>
    <w:p w:rsidR="00710E70" w:rsidRDefault="00710E70" w:rsidP="00C348A4">
      <w:pPr>
        <w:pStyle w:val="a3"/>
        <w:jc w:val="center"/>
        <w:rPr>
          <w:rFonts w:ascii="Monotype Corsiva" w:hAnsi="Monotype Corsiva" w:cs="Times New Roman"/>
          <w:color w:val="C00000"/>
          <w:sz w:val="48"/>
          <w:szCs w:val="48"/>
        </w:rPr>
      </w:pPr>
    </w:p>
    <w:p w:rsidR="00710E70" w:rsidRDefault="00AE1012">
      <w:pPr>
        <w:rPr>
          <w:rFonts w:ascii="Monotype Corsiva" w:hAnsi="Monotype Corsiva" w:cs="Times New Roman"/>
          <w:color w:val="C00000"/>
          <w:sz w:val="48"/>
          <w:szCs w:val="48"/>
        </w:rPr>
      </w:pPr>
      <w:r>
        <w:rPr>
          <w:rFonts w:ascii="Monotype Corsiva" w:hAnsi="Monotype Corsiva" w:cs="Times New Roman"/>
          <w:noProof/>
          <w:color w:val="C00000"/>
          <w:sz w:val="48"/>
          <w:szCs w:val="48"/>
        </w:rPr>
        <w:drawing>
          <wp:anchor distT="0" distB="0" distL="114300" distR="114300" simplePos="0" relativeHeight="251668480" behindDoc="0" locked="0" layoutInCell="1" allowOverlap="1">
            <wp:simplePos x="0" y="0"/>
            <wp:positionH relativeFrom="column">
              <wp:posOffset>177165</wp:posOffset>
            </wp:positionH>
            <wp:positionV relativeFrom="paragraph">
              <wp:posOffset>165735</wp:posOffset>
            </wp:positionV>
            <wp:extent cx="5424170" cy="3600450"/>
            <wp:effectExtent l="95250" t="95250" r="119380" b="76200"/>
            <wp:wrapSquare wrapText="bothSides"/>
            <wp:docPr id="3" name="Рисунок 2" descr="D:\Маша\Выпускной 2012\последний звонок\DSC_46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аша\Выпускной 2012\последний звонок\DSC_4647.JPG"/>
                    <pic:cNvPicPr>
                      <a:picLocks noChangeAspect="1" noChangeArrowheads="1"/>
                    </pic:cNvPicPr>
                  </pic:nvPicPr>
                  <pic:blipFill>
                    <a:blip r:embed="rId9" cstate="print"/>
                    <a:srcRect/>
                    <a:stretch>
                      <a:fillRect/>
                    </a:stretch>
                  </pic:blipFill>
                  <pic:spPr bwMode="auto">
                    <a:xfrm>
                      <a:off x="0" y="0"/>
                      <a:ext cx="5424170" cy="3600450"/>
                    </a:xfrm>
                    <a:prstGeom prst="rect">
                      <a:avLst/>
                    </a:prstGeom>
                    <a:noFill/>
                    <a:ln w="9525">
                      <a:noFill/>
                      <a:miter lim="800000"/>
                      <a:headEnd/>
                      <a:tailEnd/>
                    </a:ln>
                    <a:effectLst>
                      <a:glow rad="139700">
                        <a:schemeClr val="accent3">
                          <a:satMod val="175000"/>
                          <a:alpha val="40000"/>
                        </a:schemeClr>
                      </a:glow>
                    </a:effectLst>
                  </pic:spPr>
                </pic:pic>
              </a:graphicData>
            </a:graphic>
          </wp:anchor>
        </w:drawing>
      </w:r>
      <w:r w:rsidR="00710E70">
        <w:rPr>
          <w:rFonts w:ascii="Monotype Corsiva" w:hAnsi="Monotype Corsiva" w:cs="Times New Roman"/>
          <w:color w:val="C00000"/>
          <w:sz w:val="48"/>
          <w:szCs w:val="48"/>
        </w:rPr>
        <w:br w:type="page"/>
      </w:r>
    </w:p>
    <w:p w:rsidR="009A4A31" w:rsidRDefault="009A4A31" w:rsidP="009A4A31">
      <w:pPr>
        <w:spacing w:after="0" w:line="240" w:lineRule="auto"/>
        <w:jc w:val="center"/>
        <w:rPr>
          <w:rFonts w:ascii="Times New Roman" w:hAnsi="Times New Roman" w:cs="Times New Roman"/>
          <w:sz w:val="28"/>
          <w:szCs w:val="28"/>
        </w:rPr>
      </w:pPr>
      <w:r w:rsidRPr="006B5629">
        <w:rPr>
          <w:rFonts w:ascii="Times New Roman" w:hAnsi="Times New Roman" w:cs="Times New Roman"/>
          <w:sz w:val="28"/>
          <w:szCs w:val="28"/>
        </w:rPr>
        <w:lastRenderedPageBreak/>
        <w:t>Содержание</w:t>
      </w:r>
    </w:p>
    <w:p w:rsidR="009A4A31" w:rsidRDefault="009A4A31" w:rsidP="009A4A31">
      <w:pPr>
        <w:spacing w:after="0" w:line="240" w:lineRule="auto"/>
        <w:jc w:val="center"/>
        <w:rPr>
          <w:rFonts w:ascii="Times New Roman" w:hAnsi="Times New Roman" w:cs="Times New Roman"/>
          <w:sz w:val="28"/>
          <w:szCs w:val="28"/>
        </w:rPr>
      </w:pP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Условия возникновения и становления опыта………………………...4</w:t>
      </w: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Актуальность и перспективность опыта……………………………….5</w:t>
      </w: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Ведущая педагогическая идея опыта ………………………………….6</w:t>
      </w: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Новизна опыта…………………………………………………………...</w:t>
      </w:r>
      <w:r w:rsidR="006B6812">
        <w:rPr>
          <w:rFonts w:ascii="Times New Roman" w:hAnsi="Times New Roman" w:cs="Times New Roman"/>
          <w:sz w:val="28"/>
          <w:szCs w:val="28"/>
        </w:rPr>
        <w:t>6</w:t>
      </w: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Теоретическая база опыта………………………………………………</w:t>
      </w:r>
      <w:r w:rsidR="006B6812">
        <w:rPr>
          <w:rFonts w:ascii="Times New Roman" w:hAnsi="Times New Roman" w:cs="Times New Roman"/>
          <w:sz w:val="28"/>
          <w:szCs w:val="28"/>
        </w:rPr>
        <w:t>7</w:t>
      </w:r>
    </w:p>
    <w:p w:rsidR="009A4A31" w:rsidRDefault="009A4A31" w:rsidP="009A4A31">
      <w:pPr>
        <w:pStyle w:val="a6"/>
        <w:numPr>
          <w:ilvl w:val="1"/>
          <w:numId w:val="18"/>
        </w:numPr>
        <w:spacing w:after="0" w:line="240" w:lineRule="auto"/>
        <w:rPr>
          <w:rFonts w:ascii="Times New Roman" w:hAnsi="Times New Roman" w:cs="Times New Roman"/>
          <w:sz w:val="28"/>
          <w:szCs w:val="28"/>
        </w:rPr>
      </w:pPr>
      <w:r w:rsidRPr="009A4A31">
        <w:rPr>
          <w:rFonts w:ascii="Times New Roman" w:hAnsi="Times New Roman" w:cs="Times New Roman"/>
          <w:sz w:val="28"/>
          <w:szCs w:val="28"/>
        </w:rPr>
        <w:t>Введение в профильное обучение</w:t>
      </w:r>
      <w:r>
        <w:rPr>
          <w:rFonts w:ascii="Times New Roman" w:hAnsi="Times New Roman" w:cs="Times New Roman"/>
          <w:sz w:val="28"/>
          <w:szCs w:val="28"/>
        </w:rPr>
        <w:t>……………………………...</w:t>
      </w:r>
      <w:r w:rsidR="006B6812">
        <w:rPr>
          <w:rFonts w:ascii="Times New Roman" w:hAnsi="Times New Roman" w:cs="Times New Roman"/>
          <w:sz w:val="28"/>
          <w:szCs w:val="28"/>
        </w:rPr>
        <w:t>..8</w:t>
      </w:r>
    </w:p>
    <w:p w:rsidR="00C77E0B" w:rsidRDefault="009A4A31" w:rsidP="00C77E0B">
      <w:pPr>
        <w:pStyle w:val="a6"/>
        <w:numPr>
          <w:ilvl w:val="1"/>
          <w:numId w:val="18"/>
        </w:numPr>
        <w:spacing w:after="0" w:line="240" w:lineRule="auto"/>
        <w:rPr>
          <w:rFonts w:ascii="Times New Roman" w:hAnsi="Times New Roman" w:cs="Times New Roman"/>
          <w:sz w:val="28"/>
          <w:szCs w:val="28"/>
        </w:rPr>
      </w:pPr>
      <w:r w:rsidRPr="009A4A31">
        <w:rPr>
          <w:rFonts w:ascii="Times New Roman" w:hAnsi="Times New Roman" w:cs="Times New Roman"/>
          <w:sz w:val="28"/>
          <w:szCs w:val="28"/>
        </w:rPr>
        <w:t>Элективные курсы как основной компонент предпрофильного и профильного обучения, обеспечивающий вариативность содержания</w:t>
      </w:r>
      <w:r>
        <w:rPr>
          <w:rFonts w:ascii="Times New Roman" w:hAnsi="Times New Roman" w:cs="Times New Roman"/>
          <w:sz w:val="28"/>
          <w:szCs w:val="28"/>
        </w:rPr>
        <w:t>…………</w:t>
      </w:r>
      <w:r w:rsidR="006B6812">
        <w:rPr>
          <w:rFonts w:ascii="Times New Roman" w:hAnsi="Times New Roman" w:cs="Times New Roman"/>
          <w:sz w:val="28"/>
          <w:szCs w:val="28"/>
        </w:rPr>
        <w:t>...</w:t>
      </w:r>
      <w:r>
        <w:rPr>
          <w:rFonts w:ascii="Times New Roman" w:hAnsi="Times New Roman" w:cs="Times New Roman"/>
          <w:sz w:val="28"/>
          <w:szCs w:val="28"/>
        </w:rPr>
        <w:t>…………………………………………</w:t>
      </w:r>
      <w:r w:rsidR="006B6812">
        <w:rPr>
          <w:rFonts w:ascii="Times New Roman" w:hAnsi="Times New Roman" w:cs="Times New Roman"/>
          <w:sz w:val="28"/>
          <w:szCs w:val="28"/>
        </w:rPr>
        <w:t>.10</w:t>
      </w:r>
    </w:p>
    <w:p w:rsidR="00C77E0B" w:rsidRDefault="00C77E0B" w:rsidP="00C77E0B">
      <w:pPr>
        <w:pStyle w:val="a6"/>
        <w:numPr>
          <w:ilvl w:val="1"/>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Характеристика элективных курсов для профильного обучения</w:t>
      </w:r>
      <w:r>
        <w:rPr>
          <w:rFonts w:ascii="Times New Roman" w:hAnsi="Times New Roman" w:cs="Times New Roman"/>
          <w:sz w:val="28"/>
          <w:szCs w:val="28"/>
        </w:rPr>
        <w:t>…………………………………………………….</w:t>
      </w:r>
      <w:r w:rsidRPr="00C77E0B">
        <w:rPr>
          <w:rFonts w:ascii="Times New Roman" w:hAnsi="Times New Roman" w:cs="Times New Roman"/>
          <w:sz w:val="28"/>
          <w:szCs w:val="28"/>
        </w:rPr>
        <w:t xml:space="preserve"> </w:t>
      </w:r>
      <w:r>
        <w:rPr>
          <w:rFonts w:ascii="Times New Roman" w:hAnsi="Times New Roman" w:cs="Times New Roman"/>
          <w:sz w:val="28"/>
          <w:szCs w:val="28"/>
        </w:rPr>
        <w:t>…...1</w:t>
      </w:r>
      <w:r w:rsidR="006B6812">
        <w:rPr>
          <w:rFonts w:ascii="Times New Roman" w:hAnsi="Times New Roman" w:cs="Times New Roman"/>
          <w:sz w:val="28"/>
          <w:szCs w:val="28"/>
        </w:rPr>
        <w:t>1</w:t>
      </w:r>
    </w:p>
    <w:p w:rsidR="00C77E0B" w:rsidRPr="00C77E0B" w:rsidRDefault="00C77E0B" w:rsidP="00C77E0B">
      <w:pPr>
        <w:pStyle w:val="a6"/>
        <w:numPr>
          <w:ilvl w:val="1"/>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Разработка программ элективных курсов для средней (полной) школы</w:t>
      </w:r>
      <w:r>
        <w:rPr>
          <w:rFonts w:ascii="Times New Roman" w:hAnsi="Times New Roman" w:cs="Times New Roman"/>
          <w:sz w:val="28"/>
          <w:szCs w:val="28"/>
        </w:rPr>
        <w:t>…………………………………………………………….1</w:t>
      </w:r>
      <w:r w:rsidR="006B6812">
        <w:rPr>
          <w:rFonts w:ascii="Times New Roman" w:hAnsi="Times New Roman" w:cs="Times New Roman"/>
          <w:sz w:val="28"/>
          <w:szCs w:val="28"/>
        </w:rPr>
        <w:t>5</w:t>
      </w:r>
    </w:p>
    <w:p w:rsidR="00C77E0B" w:rsidRDefault="00C77E0B" w:rsidP="00C77E0B">
      <w:pPr>
        <w:pStyle w:val="a6"/>
        <w:numPr>
          <w:ilvl w:val="1"/>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Структура программы элективного курса</w:t>
      </w:r>
      <w:r>
        <w:rPr>
          <w:rFonts w:ascii="Times New Roman" w:hAnsi="Times New Roman" w:cs="Times New Roman"/>
          <w:sz w:val="28"/>
          <w:szCs w:val="28"/>
        </w:rPr>
        <w:t>……………………..</w:t>
      </w:r>
      <w:r w:rsidR="006B6812">
        <w:rPr>
          <w:rFonts w:ascii="Times New Roman" w:hAnsi="Times New Roman" w:cs="Times New Roman"/>
          <w:sz w:val="28"/>
          <w:szCs w:val="28"/>
        </w:rPr>
        <w:t>17</w:t>
      </w:r>
    </w:p>
    <w:p w:rsidR="00C77E0B" w:rsidRPr="00C77E0B" w:rsidRDefault="00C77E0B" w:rsidP="00C77E0B">
      <w:pPr>
        <w:pStyle w:val="a6"/>
        <w:numPr>
          <w:ilvl w:val="1"/>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Экспертиза программ элективных курсов школьного компонента</w:t>
      </w:r>
      <w:r>
        <w:rPr>
          <w:rFonts w:ascii="Times New Roman" w:hAnsi="Times New Roman" w:cs="Times New Roman"/>
          <w:sz w:val="28"/>
          <w:szCs w:val="28"/>
        </w:rPr>
        <w:t>………………………………………………………2</w:t>
      </w:r>
      <w:r w:rsidR="006B6812">
        <w:rPr>
          <w:rFonts w:ascii="Times New Roman" w:hAnsi="Times New Roman" w:cs="Times New Roman"/>
          <w:sz w:val="28"/>
          <w:szCs w:val="28"/>
        </w:rPr>
        <w:t>0</w:t>
      </w:r>
    </w:p>
    <w:p w:rsidR="009A4A31" w:rsidRPr="00C77E0B" w:rsidRDefault="00C77E0B" w:rsidP="009A4A31">
      <w:pPr>
        <w:pStyle w:val="a6"/>
        <w:numPr>
          <w:ilvl w:val="1"/>
          <w:numId w:val="18"/>
        </w:numPr>
        <w:spacing w:after="0" w:line="240" w:lineRule="auto"/>
        <w:rPr>
          <w:rFonts w:ascii="Times New Roman" w:hAnsi="Times New Roman" w:cs="Times New Roman"/>
          <w:sz w:val="28"/>
          <w:szCs w:val="28"/>
        </w:rPr>
      </w:pPr>
      <w:r w:rsidRPr="00C77E0B">
        <w:rPr>
          <w:rFonts w:ascii="Times New Roman" w:eastAsia="Times New Roman" w:hAnsi="Times New Roman" w:cs="Times New Roman"/>
          <w:sz w:val="28"/>
          <w:szCs w:val="28"/>
        </w:rPr>
        <w:t>Перечень нормативных и информационных документов по введению профильного обучения в общеобразовательных учреждениях, реализующих программы среднего (полного) общего образования</w:t>
      </w:r>
      <w:r w:rsidR="006B6812">
        <w:rPr>
          <w:rFonts w:ascii="Times New Roman" w:eastAsia="Times New Roman" w:hAnsi="Times New Roman" w:cs="Times New Roman"/>
          <w:sz w:val="28"/>
          <w:szCs w:val="28"/>
        </w:rPr>
        <w:t>……………………………………………..21</w:t>
      </w:r>
    </w:p>
    <w:p w:rsidR="009A4A31" w:rsidRDefault="009A4A31" w:rsidP="009A4A31">
      <w:pPr>
        <w:pStyle w:val="a6"/>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Технология опыта</w:t>
      </w:r>
      <w:r w:rsidR="00C77E0B">
        <w:rPr>
          <w:rFonts w:ascii="Times New Roman" w:hAnsi="Times New Roman" w:cs="Times New Roman"/>
          <w:sz w:val="28"/>
          <w:szCs w:val="28"/>
        </w:rPr>
        <w:t>………………………</w:t>
      </w:r>
      <w:r w:rsidR="006B6812">
        <w:rPr>
          <w:rFonts w:ascii="Times New Roman" w:hAnsi="Times New Roman" w:cs="Times New Roman"/>
          <w:sz w:val="28"/>
          <w:szCs w:val="28"/>
        </w:rPr>
        <w:t>……………………………...22</w:t>
      </w:r>
    </w:p>
    <w:p w:rsidR="00C77E0B" w:rsidRDefault="009A4A31" w:rsidP="009A4A31">
      <w:pPr>
        <w:pStyle w:val="a6"/>
        <w:numPr>
          <w:ilvl w:val="0"/>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Результативность</w:t>
      </w:r>
      <w:r w:rsidR="00C77E0B">
        <w:rPr>
          <w:rFonts w:ascii="Times New Roman" w:hAnsi="Times New Roman" w:cs="Times New Roman"/>
          <w:sz w:val="28"/>
          <w:szCs w:val="28"/>
        </w:rPr>
        <w:t>………………………………………………………</w:t>
      </w:r>
      <w:r w:rsidRPr="00C77E0B">
        <w:rPr>
          <w:rFonts w:ascii="Times New Roman" w:hAnsi="Times New Roman" w:cs="Times New Roman"/>
          <w:sz w:val="28"/>
          <w:szCs w:val="28"/>
        </w:rPr>
        <w:t xml:space="preserve"> </w:t>
      </w:r>
      <w:r w:rsidR="00C77E0B">
        <w:rPr>
          <w:rFonts w:ascii="Times New Roman" w:hAnsi="Times New Roman" w:cs="Times New Roman"/>
          <w:sz w:val="28"/>
          <w:szCs w:val="28"/>
        </w:rPr>
        <w:t>2</w:t>
      </w:r>
      <w:r w:rsidR="00FF079C">
        <w:rPr>
          <w:rFonts w:ascii="Times New Roman" w:hAnsi="Times New Roman" w:cs="Times New Roman"/>
          <w:sz w:val="28"/>
          <w:szCs w:val="28"/>
        </w:rPr>
        <w:t>8</w:t>
      </w:r>
    </w:p>
    <w:p w:rsidR="00C77E0B" w:rsidRDefault="009A4A31" w:rsidP="00C77E0B">
      <w:pPr>
        <w:pStyle w:val="a6"/>
        <w:numPr>
          <w:ilvl w:val="0"/>
          <w:numId w:val="18"/>
        </w:numPr>
        <w:spacing w:after="0" w:line="240" w:lineRule="auto"/>
        <w:rPr>
          <w:rFonts w:ascii="Times New Roman" w:hAnsi="Times New Roman" w:cs="Times New Roman"/>
          <w:sz w:val="28"/>
          <w:szCs w:val="28"/>
        </w:rPr>
      </w:pPr>
      <w:r w:rsidRPr="00C77E0B">
        <w:rPr>
          <w:rFonts w:ascii="Times New Roman" w:hAnsi="Times New Roman" w:cs="Times New Roman"/>
          <w:sz w:val="28"/>
          <w:szCs w:val="28"/>
        </w:rPr>
        <w:t>Адресность……………………………………………………………...</w:t>
      </w:r>
      <w:r w:rsidR="00FF079C">
        <w:rPr>
          <w:rFonts w:ascii="Times New Roman" w:hAnsi="Times New Roman" w:cs="Times New Roman"/>
          <w:sz w:val="28"/>
          <w:szCs w:val="28"/>
        </w:rPr>
        <w:t>31</w:t>
      </w:r>
    </w:p>
    <w:p w:rsidR="00C77E0B" w:rsidRPr="00C77E0B" w:rsidRDefault="006B6812" w:rsidP="00C77E0B">
      <w:pPr>
        <w:pStyle w:val="a6"/>
        <w:numPr>
          <w:ilvl w:val="0"/>
          <w:numId w:val="18"/>
        </w:num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Список литературы………………………...</w:t>
      </w:r>
      <w:r w:rsidR="00C77E0B" w:rsidRPr="00C77E0B">
        <w:rPr>
          <w:rFonts w:ascii="Times New Roman" w:eastAsia="Times New Roman" w:hAnsi="Times New Roman" w:cs="Times New Roman"/>
          <w:sz w:val="28"/>
          <w:szCs w:val="28"/>
        </w:rPr>
        <w:t>…</w:t>
      </w:r>
      <w:r w:rsidR="00C77E0B">
        <w:rPr>
          <w:rFonts w:ascii="Times New Roman" w:eastAsia="Times New Roman" w:hAnsi="Times New Roman" w:cs="Times New Roman"/>
          <w:sz w:val="28"/>
          <w:szCs w:val="28"/>
        </w:rPr>
        <w:t>………………………..3</w:t>
      </w:r>
      <w:r w:rsidR="00FF079C">
        <w:rPr>
          <w:rFonts w:ascii="Times New Roman" w:eastAsia="Times New Roman" w:hAnsi="Times New Roman" w:cs="Times New Roman"/>
          <w:sz w:val="28"/>
          <w:szCs w:val="28"/>
        </w:rPr>
        <w:t>2</w:t>
      </w:r>
    </w:p>
    <w:p w:rsidR="00710E70" w:rsidRPr="00FF079C" w:rsidRDefault="009A4A31" w:rsidP="00FF079C">
      <w:pPr>
        <w:pStyle w:val="a6"/>
        <w:numPr>
          <w:ilvl w:val="0"/>
          <w:numId w:val="22"/>
        </w:numPr>
        <w:tabs>
          <w:tab w:val="left" w:pos="3375"/>
        </w:tabs>
        <w:jc w:val="center"/>
        <w:rPr>
          <w:rFonts w:ascii="Times New Roman" w:hAnsi="Times New Roman" w:cs="Times New Roman"/>
          <w:b/>
          <w:sz w:val="36"/>
          <w:szCs w:val="36"/>
        </w:rPr>
      </w:pPr>
      <w:r w:rsidRPr="00FF079C">
        <w:rPr>
          <w:rFonts w:ascii="Times New Roman" w:hAnsi="Times New Roman" w:cs="Times New Roman"/>
          <w:b/>
          <w:sz w:val="36"/>
          <w:szCs w:val="36"/>
        </w:rPr>
        <w:br w:type="page"/>
      </w:r>
      <w:r w:rsidR="00710E70" w:rsidRPr="00FF079C">
        <w:rPr>
          <w:rFonts w:ascii="Times New Roman" w:hAnsi="Times New Roman" w:cs="Times New Roman"/>
          <w:b/>
          <w:sz w:val="36"/>
          <w:szCs w:val="36"/>
        </w:rPr>
        <w:lastRenderedPageBreak/>
        <w:t>Условия возникновения и становления опыта</w:t>
      </w:r>
    </w:p>
    <w:p w:rsidR="00710E70" w:rsidRPr="009063F4" w:rsidRDefault="00710E70" w:rsidP="00FF079C">
      <w:pPr>
        <w:pStyle w:val="a3"/>
        <w:ind w:firstLine="709"/>
        <w:jc w:val="center"/>
        <w:rPr>
          <w:rFonts w:ascii="Times New Roman" w:hAnsi="Times New Roman" w:cs="Times New Roman"/>
          <w:sz w:val="28"/>
          <w:szCs w:val="28"/>
        </w:rPr>
      </w:pPr>
    </w:p>
    <w:p w:rsidR="00710E70" w:rsidRPr="009063F4" w:rsidRDefault="00126DA6"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МКОУ Барсовская СОШ расположена на территории закрытого военного городка в 12-ти км от районного центра г. Киржача.  </w:t>
      </w:r>
      <w:r w:rsidR="00710E70" w:rsidRPr="009063F4">
        <w:rPr>
          <w:rFonts w:ascii="Times New Roman" w:hAnsi="Times New Roman" w:cs="Times New Roman"/>
          <w:sz w:val="28"/>
          <w:szCs w:val="28"/>
        </w:rPr>
        <w:t>Целевой установкой общеобразова</w:t>
      </w:r>
      <w:r w:rsidR="00710E70">
        <w:rPr>
          <w:rFonts w:ascii="Times New Roman" w:hAnsi="Times New Roman" w:cs="Times New Roman"/>
          <w:sz w:val="28"/>
          <w:szCs w:val="28"/>
        </w:rPr>
        <w:t>тельного учреждения, определённой</w:t>
      </w:r>
      <w:r w:rsidR="00710E70" w:rsidRPr="009063F4">
        <w:rPr>
          <w:rFonts w:ascii="Times New Roman" w:hAnsi="Times New Roman" w:cs="Times New Roman"/>
          <w:sz w:val="28"/>
          <w:szCs w:val="28"/>
        </w:rPr>
        <w:t xml:space="preserve"> концепцией и уставом </w:t>
      </w:r>
      <w:r w:rsidR="00710E70">
        <w:rPr>
          <w:rFonts w:ascii="Times New Roman" w:hAnsi="Times New Roman" w:cs="Times New Roman"/>
          <w:sz w:val="28"/>
          <w:szCs w:val="28"/>
        </w:rPr>
        <w:t>М</w:t>
      </w:r>
      <w:r w:rsidR="00560C81">
        <w:rPr>
          <w:rFonts w:ascii="Times New Roman" w:hAnsi="Times New Roman" w:cs="Times New Roman"/>
          <w:sz w:val="28"/>
          <w:szCs w:val="28"/>
        </w:rPr>
        <w:t>К</w:t>
      </w:r>
      <w:r w:rsidR="00710E70">
        <w:rPr>
          <w:rFonts w:ascii="Times New Roman" w:hAnsi="Times New Roman" w:cs="Times New Roman"/>
          <w:sz w:val="28"/>
          <w:szCs w:val="28"/>
        </w:rPr>
        <w:t xml:space="preserve">ОУ Барсовская СОШ, </w:t>
      </w:r>
      <w:r w:rsidR="00710E70" w:rsidRPr="009063F4">
        <w:rPr>
          <w:rFonts w:ascii="Times New Roman" w:hAnsi="Times New Roman" w:cs="Times New Roman"/>
          <w:sz w:val="28"/>
          <w:szCs w:val="28"/>
        </w:rPr>
        <w:t xml:space="preserve"> является создание условий для развития каждо</w:t>
      </w:r>
      <w:r w:rsidR="00710E70">
        <w:rPr>
          <w:rFonts w:ascii="Times New Roman" w:hAnsi="Times New Roman" w:cs="Times New Roman"/>
          <w:sz w:val="28"/>
          <w:szCs w:val="28"/>
        </w:rPr>
        <w:t>го ребенка</w:t>
      </w:r>
      <w:r w:rsidR="00710E70" w:rsidRPr="009063F4">
        <w:rPr>
          <w:rFonts w:ascii="Times New Roman" w:hAnsi="Times New Roman" w:cs="Times New Roman"/>
          <w:sz w:val="28"/>
          <w:szCs w:val="28"/>
        </w:rPr>
        <w:t xml:space="preserve"> </w:t>
      </w:r>
      <w:r w:rsidR="00710E70">
        <w:rPr>
          <w:rFonts w:ascii="Times New Roman" w:hAnsi="Times New Roman" w:cs="Times New Roman"/>
          <w:sz w:val="28"/>
          <w:szCs w:val="28"/>
        </w:rPr>
        <w:t xml:space="preserve"> в соответствии с его способностями и возможностями в условиях сельской школы, личностно-ориентированный подход к учащимся в процессе обучения.</w:t>
      </w:r>
    </w:p>
    <w:p w:rsidR="00710E70" w:rsidRPr="006E6BDB" w:rsidRDefault="00710E70" w:rsidP="00710E70">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 xml:space="preserve">Концепция модернизации российского образования </w:t>
      </w:r>
      <w:r w:rsidRPr="006E6BDB">
        <w:rPr>
          <w:rFonts w:ascii="Times New Roman" w:hAnsi="Times New Roman" w:cs="Times New Roman"/>
          <w:sz w:val="28"/>
          <w:szCs w:val="28"/>
        </w:rPr>
        <w:t>относительно проще реализуема в больших школах, имеющих несколько параллельных 10-ых и 11-ых классов, которые можно распределить по предлагаемым профилям. Модели, описанные в концепции, также легко исполнимы и для меньших школ, расположенных в крупных городах, где профильность может быть «распределена» между разными школами, имеющими свой профиль углубленного обучения». Но механизм профилизации маленькой (чаще сельской) школы, в которой имеются один 10-ый и один 11-ый (зачастую неполные) классы, нуждается в дальнейшем обсуждении и проектировании.</w:t>
      </w:r>
      <w:r>
        <w:rPr>
          <w:rFonts w:ascii="Times New Roman" w:hAnsi="Times New Roman" w:cs="Times New Roman"/>
          <w:sz w:val="28"/>
          <w:szCs w:val="28"/>
        </w:rPr>
        <w:t xml:space="preserve"> </w:t>
      </w:r>
    </w:p>
    <w:p w:rsidR="00710E70" w:rsidRPr="009063F4" w:rsidRDefault="00126DA6"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Так как в нашей сельской школе </w:t>
      </w:r>
      <w:r w:rsidRPr="006E6BDB">
        <w:rPr>
          <w:rFonts w:ascii="Times New Roman" w:hAnsi="Times New Roman" w:cs="Times New Roman"/>
          <w:sz w:val="28"/>
          <w:szCs w:val="28"/>
        </w:rPr>
        <w:t>один 10-ый и один 11-ый классы</w:t>
      </w:r>
      <w:r>
        <w:rPr>
          <w:rFonts w:ascii="Times New Roman" w:hAnsi="Times New Roman" w:cs="Times New Roman"/>
          <w:sz w:val="28"/>
          <w:szCs w:val="28"/>
        </w:rPr>
        <w:t xml:space="preserve"> (</w:t>
      </w:r>
      <w:r w:rsidR="00235C3E">
        <w:rPr>
          <w:rFonts w:ascii="Times New Roman" w:hAnsi="Times New Roman" w:cs="Times New Roman"/>
          <w:sz w:val="28"/>
          <w:szCs w:val="28"/>
        </w:rPr>
        <w:t xml:space="preserve">неполные), и учащиеся для поступления выбирают как технические, так гуманитарные ВУЗы, то </w:t>
      </w:r>
      <w:r>
        <w:rPr>
          <w:rFonts w:ascii="Times New Roman" w:hAnsi="Times New Roman" w:cs="Times New Roman"/>
          <w:sz w:val="28"/>
          <w:szCs w:val="28"/>
        </w:rPr>
        <w:t>б</w:t>
      </w:r>
      <w:r w:rsidR="00710E70">
        <w:rPr>
          <w:rFonts w:ascii="Times New Roman" w:hAnsi="Times New Roman" w:cs="Times New Roman"/>
          <w:sz w:val="28"/>
          <w:szCs w:val="28"/>
        </w:rPr>
        <w:t>олее полная</w:t>
      </w:r>
      <w:r w:rsidR="00710E70" w:rsidRPr="009063F4">
        <w:rPr>
          <w:rFonts w:ascii="Times New Roman" w:hAnsi="Times New Roman" w:cs="Times New Roman"/>
          <w:sz w:val="28"/>
          <w:szCs w:val="28"/>
        </w:rPr>
        <w:t xml:space="preserve"> реализаци</w:t>
      </w:r>
      <w:r w:rsidR="00710E70">
        <w:rPr>
          <w:rFonts w:ascii="Times New Roman" w:hAnsi="Times New Roman" w:cs="Times New Roman"/>
          <w:sz w:val="28"/>
          <w:szCs w:val="28"/>
        </w:rPr>
        <w:t>я</w:t>
      </w:r>
      <w:r w:rsidR="00710E70" w:rsidRPr="009063F4">
        <w:rPr>
          <w:rFonts w:ascii="Times New Roman" w:hAnsi="Times New Roman" w:cs="Times New Roman"/>
          <w:sz w:val="28"/>
          <w:szCs w:val="28"/>
        </w:rPr>
        <w:t xml:space="preserve"> </w:t>
      </w:r>
      <w:r w:rsidR="00710E70">
        <w:rPr>
          <w:rFonts w:ascii="Times New Roman" w:hAnsi="Times New Roman" w:cs="Times New Roman"/>
          <w:sz w:val="28"/>
          <w:szCs w:val="28"/>
        </w:rPr>
        <w:t xml:space="preserve"> цели  школы при переходе на профильное обучение, вариативность образования достигается за счет разработок и усовершенствования элективных курсов,</w:t>
      </w:r>
      <w:r w:rsidR="00710E70" w:rsidRPr="009063F4">
        <w:rPr>
          <w:rFonts w:ascii="Times New Roman" w:hAnsi="Times New Roman" w:cs="Times New Roman"/>
          <w:sz w:val="28"/>
          <w:szCs w:val="28"/>
        </w:rPr>
        <w:t xml:space="preserve"> </w:t>
      </w:r>
      <w:r w:rsidR="00710E70">
        <w:rPr>
          <w:rFonts w:ascii="Times New Roman" w:hAnsi="Times New Roman" w:cs="Times New Roman"/>
          <w:sz w:val="28"/>
          <w:szCs w:val="28"/>
        </w:rPr>
        <w:t>г</w:t>
      </w:r>
      <w:r w:rsidR="00710E70" w:rsidRPr="009063F4">
        <w:rPr>
          <w:rFonts w:ascii="Times New Roman" w:hAnsi="Times New Roman" w:cs="Times New Roman"/>
          <w:sz w:val="28"/>
          <w:szCs w:val="28"/>
        </w:rPr>
        <w:t xml:space="preserve">лавная задача </w:t>
      </w:r>
      <w:r w:rsidR="00710E70">
        <w:rPr>
          <w:rFonts w:ascii="Times New Roman" w:hAnsi="Times New Roman" w:cs="Times New Roman"/>
          <w:sz w:val="28"/>
          <w:szCs w:val="28"/>
        </w:rPr>
        <w:t>которых</w:t>
      </w:r>
      <w:r w:rsidR="00710E70" w:rsidRPr="009063F4">
        <w:rPr>
          <w:rFonts w:ascii="Times New Roman" w:hAnsi="Times New Roman" w:cs="Times New Roman"/>
          <w:sz w:val="28"/>
          <w:szCs w:val="28"/>
        </w:rPr>
        <w:t xml:space="preserve"> дать каждому ученику возможность развить свои способности в самостоятельной творческой деятельности, более осознанно и глубоко усвоить учебный материал</w:t>
      </w:r>
      <w:r w:rsidR="00710E70">
        <w:rPr>
          <w:rFonts w:ascii="Times New Roman" w:hAnsi="Times New Roman" w:cs="Times New Roman"/>
          <w:sz w:val="28"/>
          <w:szCs w:val="28"/>
        </w:rPr>
        <w:t>, п</w:t>
      </w:r>
      <w:r w:rsidR="00D0516D">
        <w:rPr>
          <w:rFonts w:ascii="Times New Roman" w:hAnsi="Times New Roman" w:cs="Times New Roman"/>
          <w:sz w:val="28"/>
          <w:szCs w:val="28"/>
        </w:rPr>
        <w:t>одготовится для поступления в В</w:t>
      </w:r>
      <w:r w:rsidR="00710E70">
        <w:rPr>
          <w:rFonts w:ascii="Times New Roman" w:hAnsi="Times New Roman" w:cs="Times New Roman"/>
          <w:sz w:val="28"/>
          <w:szCs w:val="28"/>
        </w:rPr>
        <w:t>УЗы.</w:t>
      </w:r>
    </w:p>
    <w:p w:rsidR="00710E70" w:rsidRDefault="00710E70">
      <w:pPr>
        <w:rPr>
          <w:rFonts w:ascii="Monotype Corsiva" w:hAnsi="Monotype Corsiva" w:cs="Times New Roman"/>
          <w:color w:val="C00000"/>
          <w:sz w:val="48"/>
          <w:szCs w:val="48"/>
        </w:rPr>
      </w:pPr>
      <w:r>
        <w:rPr>
          <w:rFonts w:ascii="Monotype Corsiva" w:hAnsi="Monotype Corsiva" w:cs="Times New Roman"/>
          <w:color w:val="C00000"/>
          <w:sz w:val="48"/>
          <w:szCs w:val="48"/>
        </w:rPr>
        <w:br w:type="page"/>
      </w:r>
    </w:p>
    <w:p w:rsidR="00710E70" w:rsidRPr="00C525D2" w:rsidRDefault="00710E70" w:rsidP="00FF079C">
      <w:pPr>
        <w:pStyle w:val="a3"/>
        <w:numPr>
          <w:ilvl w:val="0"/>
          <w:numId w:val="22"/>
        </w:numPr>
        <w:jc w:val="center"/>
        <w:rPr>
          <w:rFonts w:ascii="Times New Roman" w:hAnsi="Times New Roman" w:cs="Times New Roman"/>
          <w:b/>
          <w:sz w:val="36"/>
          <w:szCs w:val="36"/>
        </w:rPr>
      </w:pPr>
      <w:r>
        <w:rPr>
          <w:rFonts w:ascii="Times New Roman" w:hAnsi="Times New Roman" w:cs="Times New Roman"/>
          <w:b/>
          <w:sz w:val="36"/>
          <w:szCs w:val="36"/>
        </w:rPr>
        <w:lastRenderedPageBreak/>
        <w:t>Актуальность и перспективность опыта.</w:t>
      </w:r>
    </w:p>
    <w:p w:rsidR="00710E70" w:rsidRDefault="00710E70" w:rsidP="00710E70">
      <w:pPr>
        <w:pStyle w:val="a3"/>
        <w:ind w:firstLine="709"/>
        <w:jc w:val="both"/>
        <w:rPr>
          <w:rFonts w:ascii="Times New Roman" w:hAnsi="Times New Roman" w:cs="Times New Roman"/>
          <w:sz w:val="28"/>
          <w:szCs w:val="28"/>
        </w:rPr>
      </w:pPr>
    </w:p>
    <w:p w:rsidR="00710E70" w:rsidRPr="004801FB"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Цели обучения математике в </w:t>
      </w:r>
      <w:r w:rsidR="00D0516D">
        <w:rPr>
          <w:rFonts w:ascii="Times New Roman" w:hAnsi="Times New Roman" w:cs="Times New Roman"/>
          <w:sz w:val="28"/>
          <w:szCs w:val="28"/>
        </w:rPr>
        <w:t>обще</w:t>
      </w:r>
      <w:r>
        <w:rPr>
          <w:rFonts w:ascii="Times New Roman" w:hAnsi="Times New Roman" w:cs="Times New Roman"/>
          <w:sz w:val="28"/>
          <w:szCs w:val="28"/>
        </w:rPr>
        <w:t xml:space="preserve">образовательной школе определяются её ролью в развитии общества в целом и формировании личности каждого отдельного человека. Наша страна, как и любая другая страна, нуждается в умных, творчески мыслящих людях, высококвалифицированных специалистах. </w:t>
      </w:r>
      <w:r w:rsidRPr="004801FB">
        <w:rPr>
          <w:rFonts w:ascii="Times New Roman" w:hAnsi="Times New Roman" w:cs="Times New Roman"/>
          <w:sz w:val="28"/>
          <w:szCs w:val="28"/>
        </w:rPr>
        <w:t xml:space="preserve">В то же время в высшей школе сформировалось устойчивое мнение о необходимости дополнительной специализированной подготовки старшеклассников для прохождения вступительных испытаний и дальнейшего образования в </w:t>
      </w:r>
      <w:r w:rsidR="00D20861">
        <w:rPr>
          <w:rFonts w:ascii="Times New Roman" w:hAnsi="Times New Roman" w:cs="Times New Roman"/>
          <w:sz w:val="28"/>
          <w:szCs w:val="28"/>
        </w:rPr>
        <w:t>ВУЗ</w:t>
      </w:r>
      <w:r w:rsidRPr="004801FB">
        <w:rPr>
          <w:rFonts w:ascii="Times New Roman" w:hAnsi="Times New Roman" w:cs="Times New Roman"/>
          <w:sz w:val="28"/>
          <w:szCs w:val="28"/>
        </w:rPr>
        <w:t>ах, так как традиционная непрофильная подготовка старшеклассников в общеобразовательных учреждения</w:t>
      </w:r>
      <w:r>
        <w:rPr>
          <w:rFonts w:ascii="Times New Roman" w:hAnsi="Times New Roman" w:cs="Times New Roman"/>
          <w:sz w:val="28"/>
          <w:szCs w:val="28"/>
        </w:rPr>
        <w:t xml:space="preserve"> (даже в условиях универсального профиля)</w:t>
      </w:r>
      <w:r w:rsidRPr="004801FB">
        <w:rPr>
          <w:rFonts w:ascii="Times New Roman" w:hAnsi="Times New Roman" w:cs="Times New Roman"/>
          <w:sz w:val="28"/>
          <w:szCs w:val="28"/>
        </w:rPr>
        <w:t xml:space="preserve"> привела к нарушению преемственности между школой и вузом.</w:t>
      </w:r>
    </w:p>
    <w:p w:rsidR="00710E70" w:rsidRPr="00D511A5"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Профилизация обучения в старших классах делает образование более индивидуализированным, функциональным и эффективным, решает возникшие в  процессе обучения п</w:t>
      </w:r>
      <w:r w:rsidRPr="00D511A5">
        <w:rPr>
          <w:rFonts w:ascii="Times New Roman" w:hAnsi="Times New Roman" w:cs="Times New Roman"/>
          <w:sz w:val="28"/>
          <w:szCs w:val="28"/>
        </w:rPr>
        <w:t>ротиворечия:</w:t>
      </w:r>
    </w:p>
    <w:p w:rsidR="00710E70" w:rsidRPr="00D511A5" w:rsidRDefault="00710E70" w:rsidP="00710E70">
      <w:pPr>
        <w:pStyle w:val="a3"/>
        <w:ind w:firstLine="709"/>
        <w:jc w:val="both"/>
        <w:rPr>
          <w:rFonts w:ascii="Times New Roman" w:hAnsi="Times New Roman" w:cs="Times New Roman"/>
          <w:sz w:val="28"/>
          <w:szCs w:val="28"/>
        </w:rPr>
      </w:pPr>
      <w:r w:rsidRPr="00D511A5">
        <w:rPr>
          <w:rFonts w:ascii="Times New Roman" w:hAnsi="Times New Roman" w:cs="Times New Roman"/>
          <w:sz w:val="28"/>
          <w:szCs w:val="28"/>
        </w:rPr>
        <w:t>- между необходимостью формирования прочных знаний, умений и навыков и большим объемом теоретических сведений, получаемых на уроках математики;</w:t>
      </w:r>
    </w:p>
    <w:p w:rsidR="00710E70" w:rsidRPr="00D511A5" w:rsidRDefault="00710E70" w:rsidP="00710E70">
      <w:pPr>
        <w:pStyle w:val="a3"/>
        <w:ind w:firstLine="709"/>
        <w:jc w:val="both"/>
        <w:rPr>
          <w:rFonts w:ascii="Times New Roman" w:hAnsi="Times New Roman" w:cs="Times New Roman"/>
          <w:sz w:val="28"/>
          <w:szCs w:val="28"/>
        </w:rPr>
      </w:pPr>
      <w:r w:rsidRPr="00D511A5">
        <w:rPr>
          <w:rFonts w:ascii="Times New Roman" w:hAnsi="Times New Roman" w:cs="Times New Roman"/>
          <w:sz w:val="28"/>
          <w:szCs w:val="28"/>
        </w:rPr>
        <w:t xml:space="preserve">- между высокими требованиями, предъявляемыми к математическому образованию школьников и недостаточно сформированными </w:t>
      </w:r>
      <w:r w:rsidR="00204000">
        <w:rPr>
          <w:rFonts w:ascii="Times New Roman" w:hAnsi="Times New Roman" w:cs="Times New Roman"/>
          <w:sz w:val="28"/>
          <w:szCs w:val="28"/>
        </w:rPr>
        <w:t>математически</w:t>
      </w:r>
      <w:r w:rsidRPr="00D511A5">
        <w:rPr>
          <w:rFonts w:ascii="Times New Roman" w:hAnsi="Times New Roman" w:cs="Times New Roman"/>
          <w:sz w:val="28"/>
          <w:szCs w:val="28"/>
        </w:rPr>
        <w:t>ми умениями и навыками;</w:t>
      </w:r>
    </w:p>
    <w:p w:rsidR="00710E70" w:rsidRDefault="00710E70" w:rsidP="00710E70">
      <w:pPr>
        <w:pStyle w:val="a3"/>
        <w:ind w:firstLine="709"/>
        <w:jc w:val="both"/>
        <w:rPr>
          <w:rFonts w:ascii="Times New Roman" w:hAnsi="Times New Roman" w:cs="Times New Roman"/>
          <w:sz w:val="28"/>
          <w:szCs w:val="28"/>
        </w:rPr>
      </w:pPr>
      <w:r w:rsidRPr="00D511A5">
        <w:rPr>
          <w:rFonts w:ascii="Times New Roman" w:hAnsi="Times New Roman" w:cs="Times New Roman"/>
          <w:sz w:val="28"/>
          <w:szCs w:val="28"/>
        </w:rPr>
        <w:t>- между возрастающей практической значимостью школьного курса математики и дефицитом учебного времени;</w:t>
      </w:r>
    </w:p>
    <w:p w:rsidR="00710E70"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 коллективным обучением и индивидуальным развитием личности школьника, его математических способностей;</w:t>
      </w:r>
    </w:p>
    <w:p w:rsidR="00710E70"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между программными требованиями и реальным уровнем обучения математике;</w:t>
      </w:r>
    </w:p>
    <w:p w:rsidR="00710E70" w:rsidRPr="00D511A5"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 нару</w:t>
      </w:r>
      <w:r w:rsidR="00204000">
        <w:rPr>
          <w:rFonts w:ascii="Times New Roman" w:hAnsi="Times New Roman" w:cs="Times New Roman"/>
          <w:sz w:val="28"/>
          <w:szCs w:val="28"/>
        </w:rPr>
        <w:t>шению преемственности между школо</w:t>
      </w:r>
      <w:r>
        <w:rPr>
          <w:rFonts w:ascii="Times New Roman" w:hAnsi="Times New Roman" w:cs="Times New Roman"/>
          <w:sz w:val="28"/>
          <w:szCs w:val="28"/>
        </w:rPr>
        <w:t>й</w:t>
      </w:r>
      <w:r w:rsidR="00204000">
        <w:rPr>
          <w:rFonts w:ascii="Times New Roman" w:hAnsi="Times New Roman" w:cs="Times New Roman"/>
          <w:sz w:val="28"/>
          <w:szCs w:val="28"/>
        </w:rPr>
        <w:t xml:space="preserve"> </w:t>
      </w:r>
      <w:r>
        <w:rPr>
          <w:rFonts w:ascii="Times New Roman" w:hAnsi="Times New Roman" w:cs="Times New Roman"/>
          <w:sz w:val="28"/>
          <w:szCs w:val="28"/>
        </w:rPr>
        <w:t xml:space="preserve"> и  ВУЗом</w:t>
      </w:r>
      <w:r w:rsidR="00A544BC">
        <w:rPr>
          <w:rFonts w:ascii="Times New Roman" w:hAnsi="Times New Roman" w:cs="Times New Roman"/>
          <w:sz w:val="28"/>
          <w:szCs w:val="28"/>
        </w:rPr>
        <w:t xml:space="preserve"> на уровне образовательных программ и стандартов по математике.</w:t>
      </w:r>
    </w:p>
    <w:p w:rsidR="00710E70" w:rsidRPr="00C525D2"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Автор опыта решает проблему удовлетворения образовательных потребностей старшеклассников в математике введением элективных курсов.</w:t>
      </w:r>
    </w:p>
    <w:p w:rsidR="00710E70" w:rsidRDefault="00710E70" w:rsidP="00710E70">
      <w:pPr>
        <w:pStyle w:val="a3"/>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данный опыт способствует реализации задач,  стоящих перед школой</w:t>
      </w:r>
      <w:r w:rsidR="00D0516D">
        <w:rPr>
          <w:rFonts w:ascii="Times New Roman" w:hAnsi="Times New Roman" w:cs="Times New Roman"/>
          <w:sz w:val="28"/>
          <w:szCs w:val="28"/>
        </w:rPr>
        <w:t xml:space="preserve"> и удовлетворению потребности В</w:t>
      </w:r>
      <w:r w:rsidR="00391330">
        <w:rPr>
          <w:rFonts w:ascii="Times New Roman" w:hAnsi="Times New Roman" w:cs="Times New Roman"/>
          <w:sz w:val="28"/>
          <w:szCs w:val="28"/>
        </w:rPr>
        <w:t>УЗов в хорошо подготовленных абитуриентах</w:t>
      </w:r>
      <w:r>
        <w:rPr>
          <w:rFonts w:ascii="Times New Roman" w:hAnsi="Times New Roman" w:cs="Times New Roman"/>
          <w:sz w:val="28"/>
          <w:szCs w:val="28"/>
        </w:rPr>
        <w:t>.</w:t>
      </w:r>
    </w:p>
    <w:p w:rsidR="006064C6" w:rsidRDefault="006064C6" w:rsidP="00C70A7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тем, что нет единых для всех методик работы в данном направлении, строго регламентирующих деятельность педагога, каждый учитель вправе выбрать элективный курс, методику, близкую себе и работать по ней. </w:t>
      </w:r>
    </w:p>
    <w:p w:rsidR="00785F3D" w:rsidRPr="00C70A7E" w:rsidRDefault="00785F3D" w:rsidP="00C70A7E">
      <w:pPr>
        <w:pStyle w:val="a3"/>
        <w:ind w:firstLine="709"/>
        <w:jc w:val="both"/>
        <w:rPr>
          <w:rFonts w:ascii="Times New Roman" w:hAnsi="Times New Roman" w:cs="Times New Roman"/>
          <w:sz w:val="28"/>
          <w:szCs w:val="28"/>
        </w:rPr>
      </w:pPr>
      <w:r>
        <w:rPr>
          <w:rFonts w:ascii="Times New Roman" w:hAnsi="Times New Roman"/>
          <w:sz w:val="28"/>
          <w:szCs w:val="28"/>
        </w:rPr>
        <w:t>Поэтому п</w:t>
      </w:r>
      <w:r w:rsidRPr="00D27F00">
        <w:rPr>
          <w:rFonts w:ascii="Times New Roman" w:hAnsi="Times New Roman"/>
          <w:sz w:val="28"/>
          <w:szCs w:val="28"/>
        </w:rPr>
        <w:t xml:space="preserve">рактическая значимость опыта заключается в </w:t>
      </w:r>
      <w:r w:rsidR="00C70A7E">
        <w:rPr>
          <w:rFonts w:ascii="Times New Roman" w:hAnsi="Times New Roman"/>
          <w:sz w:val="28"/>
          <w:szCs w:val="28"/>
        </w:rPr>
        <w:t xml:space="preserve">его востребованности учителями при </w:t>
      </w:r>
      <w:r w:rsidR="00D20861">
        <w:rPr>
          <w:rFonts w:ascii="Times New Roman" w:hAnsi="Times New Roman"/>
          <w:sz w:val="28"/>
          <w:szCs w:val="28"/>
        </w:rPr>
        <w:t xml:space="preserve">организации элективных курсов, </w:t>
      </w:r>
      <w:r w:rsidRPr="00D27F00">
        <w:rPr>
          <w:rFonts w:ascii="Times New Roman" w:hAnsi="Times New Roman"/>
          <w:sz w:val="28"/>
          <w:szCs w:val="28"/>
        </w:rPr>
        <w:t>реализаци</w:t>
      </w:r>
      <w:r w:rsidR="00C70A7E">
        <w:rPr>
          <w:rFonts w:ascii="Times New Roman" w:hAnsi="Times New Roman"/>
          <w:sz w:val="28"/>
          <w:szCs w:val="28"/>
        </w:rPr>
        <w:t>и</w:t>
      </w:r>
      <w:r w:rsidRPr="00D27F00">
        <w:rPr>
          <w:rFonts w:ascii="Times New Roman" w:hAnsi="Times New Roman"/>
          <w:sz w:val="28"/>
          <w:szCs w:val="28"/>
        </w:rPr>
        <w:t xml:space="preserve"> личностно-ориентированного дифференцированного обучения</w:t>
      </w:r>
      <w:r w:rsidR="00C70A7E">
        <w:rPr>
          <w:rFonts w:ascii="Times New Roman" w:hAnsi="Times New Roman"/>
          <w:sz w:val="28"/>
          <w:szCs w:val="28"/>
        </w:rPr>
        <w:t xml:space="preserve"> для повышения эффективности обучения школьников</w:t>
      </w:r>
      <w:r w:rsidRPr="00D27F00">
        <w:rPr>
          <w:rFonts w:ascii="Times New Roman" w:hAnsi="Times New Roman"/>
          <w:sz w:val="28"/>
          <w:szCs w:val="28"/>
        </w:rPr>
        <w:t>.</w:t>
      </w:r>
    </w:p>
    <w:p w:rsidR="00710E70" w:rsidRPr="00C77E0B" w:rsidRDefault="00710E70" w:rsidP="00FF079C">
      <w:pPr>
        <w:pStyle w:val="a6"/>
        <w:numPr>
          <w:ilvl w:val="0"/>
          <w:numId w:val="22"/>
        </w:numPr>
        <w:jc w:val="center"/>
        <w:rPr>
          <w:rFonts w:ascii="Times New Roman" w:hAnsi="Times New Roman" w:cs="Times New Roman"/>
          <w:b/>
          <w:sz w:val="36"/>
          <w:szCs w:val="36"/>
        </w:rPr>
      </w:pPr>
      <w:r w:rsidRPr="00C77E0B">
        <w:rPr>
          <w:rFonts w:ascii="Monotype Corsiva" w:hAnsi="Monotype Corsiva" w:cs="Times New Roman"/>
          <w:color w:val="C00000"/>
          <w:sz w:val="48"/>
          <w:szCs w:val="48"/>
        </w:rPr>
        <w:br w:type="page"/>
      </w:r>
      <w:r w:rsidRPr="00C77E0B">
        <w:rPr>
          <w:rFonts w:ascii="Times New Roman" w:hAnsi="Times New Roman" w:cs="Times New Roman"/>
          <w:b/>
          <w:sz w:val="36"/>
          <w:szCs w:val="36"/>
        </w:rPr>
        <w:lastRenderedPageBreak/>
        <w:t>Ведущая педагогическая идея</w:t>
      </w:r>
      <w:r w:rsidR="009A4A31" w:rsidRPr="00C77E0B">
        <w:rPr>
          <w:rFonts w:ascii="Times New Roman" w:hAnsi="Times New Roman" w:cs="Times New Roman"/>
          <w:b/>
          <w:sz w:val="36"/>
          <w:szCs w:val="36"/>
        </w:rPr>
        <w:t xml:space="preserve"> опыта</w:t>
      </w:r>
      <w:r w:rsidRPr="00C77E0B">
        <w:rPr>
          <w:rFonts w:ascii="Times New Roman" w:hAnsi="Times New Roman" w:cs="Times New Roman"/>
          <w:b/>
          <w:sz w:val="36"/>
          <w:szCs w:val="36"/>
        </w:rPr>
        <w:t>.</w:t>
      </w:r>
    </w:p>
    <w:p w:rsidR="00710E70" w:rsidRPr="007F3902" w:rsidRDefault="00710E70" w:rsidP="00710E70">
      <w:pPr>
        <w:pStyle w:val="a3"/>
        <w:rPr>
          <w:rFonts w:ascii="Times New Roman" w:hAnsi="Times New Roman" w:cs="Times New Roman"/>
          <w:sz w:val="28"/>
          <w:szCs w:val="28"/>
        </w:rPr>
      </w:pPr>
    </w:p>
    <w:p w:rsidR="00AD3895" w:rsidRPr="00AD3895" w:rsidRDefault="00D20861" w:rsidP="00AD3895">
      <w:pPr>
        <w:pStyle w:val="a3"/>
        <w:ind w:firstLine="709"/>
        <w:jc w:val="both"/>
        <w:rPr>
          <w:rFonts w:ascii="Times New Roman" w:hAnsi="Times New Roman" w:cs="Times New Roman"/>
          <w:sz w:val="28"/>
          <w:szCs w:val="28"/>
        </w:rPr>
      </w:pPr>
      <w:r>
        <w:rPr>
          <w:rFonts w:ascii="Times New Roman" w:hAnsi="Times New Roman" w:cs="Times New Roman"/>
          <w:sz w:val="28"/>
          <w:szCs w:val="28"/>
        </w:rPr>
        <w:t>Так как профильное самоопределение учащихся в школе играет большую роль для прохождения дальнейшего обучения в ВУЗах, в</w:t>
      </w:r>
      <w:r w:rsidR="00AD3895" w:rsidRPr="004801FB">
        <w:rPr>
          <w:rFonts w:ascii="Times New Roman" w:hAnsi="Times New Roman" w:cs="Times New Roman"/>
          <w:sz w:val="28"/>
          <w:szCs w:val="28"/>
        </w:rPr>
        <w:t xml:space="preserve">ажно </w:t>
      </w:r>
      <w:r w:rsidR="00AD3895" w:rsidRPr="00EF40B4">
        <w:rPr>
          <w:rFonts w:ascii="Times New Roman" w:hAnsi="Times New Roman" w:cs="Times New Roman"/>
          <w:sz w:val="28"/>
          <w:szCs w:val="28"/>
        </w:rPr>
        <w:t xml:space="preserve">определить роль элективных курсов в системе профильного обучения, </w:t>
      </w:r>
      <w:r w:rsidR="00AD3895" w:rsidRPr="004801FB">
        <w:rPr>
          <w:rFonts w:ascii="Times New Roman" w:hAnsi="Times New Roman" w:cs="Times New Roman"/>
          <w:sz w:val="28"/>
          <w:szCs w:val="28"/>
        </w:rPr>
        <w:t>исследовать элективные курсы</w:t>
      </w:r>
      <w:r w:rsidR="00AD3895">
        <w:rPr>
          <w:rFonts w:ascii="Times New Roman" w:hAnsi="Times New Roman" w:cs="Times New Roman"/>
          <w:sz w:val="28"/>
          <w:szCs w:val="28"/>
        </w:rPr>
        <w:t xml:space="preserve"> профильного обучения</w:t>
      </w:r>
      <w:r w:rsidR="00AD3895" w:rsidRPr="004801FB">
        <w:rPr>
          <w:rFonts w:ascii="Times New Roman" w:hAnsi="Times New Roman" w:cs="Times New Roman"/>
          <w:sz w:val="28"/>
          <w:szCs w:val="28"/>
        </w:rPr>
        <w:t>,</w:t>
      </w:r>
      <w:r w:rsidR="00AD3895">
        <w:rPr>
          <w:rFonts w:ascii="Times New Roman" w:hAnsi="Times New Roman" w:cs="Times New Roman"/>
          <w:sz w:val="28"/>
          <w:szCs w:val="28"/>
        </w:rPr>
        <w:t xml:space="preserve"> о</w:t>
      </w:r>
      <w:r w:rsidR="00AD3895" w:rsidRPr="004801FB">
        <w:rPr>
          <w:rFonts w:ascii="Times New Roman" w:hAnsi="Times New Roman" w:cs="Times New Roman"/>
          <w:sz w:val="28"/>
          <w:szCs w:val="28"/>
        </w:rPr>
        <w:t xml:space="preserve">ценить насколько предлагаемые и проводимые элективные курсы удовлетворяют познавательным потребностям </w:t>
      </w:r>
      <w:r w:rsidR="00AD3895">
        <w:rPr>
          <w:rFonts w:ascii="Times New Roman" w:hAnsi="Times New Roman" w:cs="Times New Roman"/>
          <w:sz w:val="28"/>
          <w:szCs w:val="28"/>
        </w:rPr>
        <w:t xml:space="preserve"> в математике </w:t>
      </w:r>
      <w:r w:rsidR="00AD3895" w:rsidRPr="004801FB">
        <w:rPr>
          <w:rFonts w:ascii="Times New Roman" w:hAnsi="Times New Roman" w:cs="Times New Roman"/>
          <w:sz w:val="28"/>
          <w:szCs w:val="28"/>
        </w:rPr>
        <w:t xml:space="preserve">учащихся. </w:t>
      </w:r>
      <w:r w:rsidR="00AD3895" w:rsidRPr="00AD3895">
        <w:rPr>
          <w:rFonts w:ascii="Times New Roman" w:hAnsi="Times New Roman" w:cs="Times New Roman"/>
          <w:sz w:val="28"/>
          <w:szCs w:val="28"/>
        </w:rPr>
        <w:t>Необходимо создать банк программ элективных курсов, востребованных учащимися и эффективно повышающих качество зна</w:t>
      </w:r>
      <w:r w:rsidR="00CA15E3">
        <w:rPr>
          <w:rFonts w:ascii="Times New Roman" w:hAnsi="Times New Roman" w:cs="Times New Roman"/>
          <w:sz w:val="28"/>
          <w:szCs w:val="28"/>
        </w:rPr>
        <w:t xml:space="preserve">ний по математике </w:t>
      </w:r>
      <w:r w:rsidR="00AD3895" w:rsidRPr="00AD3895">
        <w:rPr>
          <w:rFonts w:ascii="Times New Roman" w:hAnsi="Times New Roman" w:cs="Times New Roman"/>
          <w:sz w:val="28"/>
          <w:szCs w:val="28"/>
        </w:rPr>
        <w:t xml:space="preserve">. </w:t>
      </w:r>
    </w:p>
    <w:p w:rsidR="00EF40B4" w:rsidRDefault="00EF40B4" w:rsidP="00EF40B4">
      <w:pPr>
        <w:pStyle w:val="a3"/>
        <w:ind w:firstLine="709"/>
        <w:jc w:val="both"/>
        <w:rPr>
          <w:rFonts w:ascii="Times New Roman" w:hAnsi="Times New Roman" w:cs="Times New Roman"/>
          <w:sz w:val="28"/>
          <w:szCs w:val="28"/>
        </w:rPr>
      </w:pPr>
      <w:r w:rsidRPr="00206117">
        <w:rPr>
          <w:rFonts w:ascii="Times New Roman" w:hAnsi="Times New Roman" w:cs="Times New Roman"/>
          <w:b/>
          <w:i/>
          <w:sz w:val="28"/>
          <w:szCs w:val="28"/>
        </w:rPr>
        <w:t>Ведущая идея опыта</w:t>
      </w:r>
      <w:r>
        <w:rPr>
          <w:rFonts w:ascii="Times New Roman" w:hAnsi="Times New Roman" w:cs="Times New Roman"/>
          <w:sz w:val="28"/>
          <w:szCs w:val="28"/>
        </w:rPr>
        <w:t>: создание</w:t>
      </w:r>
      <w:r w:rsidRPr="00206117">
        <w:rPr>
          <w:rFonts w:ascii="Times New Roman" w:hAnsi="Times New Roman" w:cs="Times New Roman"/>
          <w:sz w:val="28"/>
          <w:szCs w:val="28"/>
        </w:rPr>
        <w:t xml:space="preserve"> условий </w:t>
      </w:r>
      <w:r>
        <w:rPr>
          <w:rFonts w:ascii="Times New Roman" w:hAnsi="Times New Roman" w:cs="Times New Roman"/>
          <w:sz w:val="28"/>
          <w:szCs w:val="28"/>
        </w:rPr>
        <w:t xml:space="preserve">для </w:t>
      </w:r>
      <w:r w:rsidRPr="00206117">
        <w:rPr>
          <w:rFonts w:ascii="Times New Roman" w:hAnsi="Times New Roman" w:cs="Times New Roman"/>
          <w:sz w:val="28"/>
          <w:szCs w:val="28"/>
        </w:rPr>
        <w:t>организации элективных курсов как средства удовлетворения познавательных потребностей</w:t>
      </w:r>
      <w:r>
        <w:rPr>
          <w:rFonts w:ascii="Times New Roman" w:hAnsi="Times New Roman" w:cs="Times New Roman"/>
          <w:sz w:val="28"/>
          <w:szCs w:val="28"/>
        </w:rPr>
        <w:t xml:space="preserve"> каждого учащегося и углубленного изучения математики в старших классах сельской школы. </w:t>
      </w:r>
    </w:p>
    <w:p w:rsidR="00710E70" w:rsidRPr="00206117" w:rsidRDefault="00710E70" w:rsidP="00710E70">
      <w:pPr>
        <w:pStyle w:val="a3"/>
        <w:ind w:firstLine="709"/>
        <w:jc w:val="both"/>
        <w:rPr>
          <w:rFonts w:ascii="Times New Roman" w:hAnsi="Times New Roman" w:cs="Times New Roman"/>
          <w:sz w:val="28"/>
          <w:szCs w:val="28"/>
        </w:rPr>
      </w:pPr>
    </w:p>
    <w:p w:rsidR="003943E8" w:rsidRDefault="003943E8">
      <w:pPr>
        <w:rPr>
          <w:rFonts w:ascii="Monotype Corsiva" w:hAnsi="Monotype Corsiva" w:cs="Times New Roman"/>
          <w:color w:val="C00000"/>
          <w:sz w:val="48"/>
          <w:szCs w:val="48"/>
        </w:rPr>
      </w:pPr>
    </w:p>
    <w:p w:rsidR="00F77CEC" w:rsidRPr="00186431" w:rsidRDefault="00F77CEC" w:rsidP="00FF079C">
      <w:pPr>
        <w:pStyle w:val="a3"/>
        <w:numPr>
          <w:ilvl w:val="0"/>
          <w:numId w:val="22"/>
        </w:numPr>
        <w:jc w:val="center"/>
        <w:rPr>
          <w:rFonts w:ascii="Times New Roman" w:hAnsi="Times New Roman" w:cs="Times New Roman"/>
          <w:b/>
          <w:sz w:val="36"/>
          <w:szCs w:val="36"/>
        </w:rPr>
      </w:pPr>
      <w:r w:rsidRPr="00186431">
        <w:rPr>
          <w:rFonts w:ascii="Times New Roman" w:hAnsi="Times New Roman" w:cs="Times New Roman"/>
          <w:b/>
          <w:sz w:val="36"/>
          <w:szCs w:val="36"/>
        </w:rPr>
        <w:t xml:space="preserve">Новизна </w:t>
      </w:r>
      <w:r>
        <w:rPr>
          <w:rFonts w:ascii="Times New Roman" w:hAnsi="Times New Roman" w:cs="Times New Roman"/>
          <w:b/>
          <w:sz w:val="36"/>
          <w:szCs w:val="36"/>
        </w:rPr>
        <w:t xml:space="preserve"> опыта.</w:t>
      </w:r>
    </w:p>
    <w:p w:rsidR="00F77CEC" w:rsidRPr="00186431" w:rsidRDefault="00F77CEC" w:rsidP="00F77CEC">
      <w:pPr>
        <w:pStyle w:val="a3"/>
        <w:rPr>
          <w:rFonts w:ascii="Times New Roman" w:hAnsi="Times New Roman" w:cs="Times New Roman"/>
          <w:sz w:val="28"/>
          <w:szCs w:val="28"/>
        </w:rPr>
      </w:pPr>
    </w:p>
    <w:p w:rsidR="00230920" w:rsidRPr="00230920" w:rsidRDefault="00F77CEC" w:rsidP="00230920">
      <w:pPr>
        <w:pStyle w:val="a3"/>
        <w:ind w:firstLine="709"/>
        <w:jc w:val="both"/>
        <w:rPr>
          <w:rFonts w:ascii="Times New Roman" w:eastAsia="Times New Roman" w:hAnsi="Times New Roman" w:cs="Times New Roman"/>
          <w:color w:val="000000"/>
          <w:sz w:val="28"/>
          <w:szCs w:val="28"/>
        </w:rPr>
      </w:pPr>
      <w:r w:rsidRPr="008C2155">
        <w:rPr>
          <w:rFonts w:ascii="Times New Roman" w:hAnsi="Times New Roman" w:cs="Times New Roman"/>
          <w:sz w:val="28"/>
          <w:szCs w:val="28"/>
        </w:rPr>
        <w:t>Новизна данного опыта состоит в</w:t>
      </w:r>
      <w:r w:rsidR="005572D9" w:rsidRPr="005572D9">
        <w:rPr>
          <w:rFonts w:ascii="Times New Roman" w:hAnsi="Times New Roman" w:cs="Times New Roman"/>
          <w:sz w:val="28"/>
          <w:szCs w:val="28"/>
        </w:rPr>
        <w:t xml:space="preserve"> </w:t>
      </w:r>
      <w:r w:rsidR="005572D9" w:rsidRPr="00DB6561">
        <w:rPr>
          <w:rFonts w:ascii="Times New Roman" w:hAnsi="Times New Roman" w:cs="Times New Roman"/>
          <w:sz w:val="28"/>
          <w:szCs w:val="28"/>
        </w:rPr>
        <w:t>совершенствовани</w:t>
      </w:r>
      <w:r w:rsidR="008C2155">
        <w:rPr>
          <w:rFonts w:ascii="Times New Roman" w:hAnsi="Times New Roman" w:cs="Times New Roman"/>
          <w:sz w:val="28"/>
          <w:szCs w:val="28"/>
        </w:rPr>
        <w:t>и</w:t>
      </w:r>
      <w:r w:rsidR="005572D9" w:rsidRPr="00DB6561">
        <w:rPr>
          <w:rFonts w:ascii="Times New Roman" w:hAnsi="Times New Roman" w:cs="Times New Roman"/>
          <w:sz w:val="28"/>
          <w:szCs w:val="28"/>
        </w:rPr>
        <w:t xml:space="preserve"> методов, форм и способов обучения учащихся математике</w:t>
      </w:r>
      <w:r w:rsidR="005572D9">
        <w:rPr>
          <w:rFonts w:ascii="Times New Roman" w:hAnsi="Times New Roman" w:cs="Times New Roman"/>
          <w:sz w:val="28"/>
          <w:szCs w:val="28"/>
        </w:rPr>
        <w:t>, активизации процесса обучения при овладении материалом элективного курса</w:t>
      </w:r>
      <w:r w:rsidR="008C2155">
        <w:rPr>
          <w:rFonts w:ascii="Times New Roman" w:hAnsi="Times New Roman" w:cs="Times New Roman"/>
          <w:sz w:val="28"/>
          <w:szCs w:val="28"/>
        </w:rPr>
        <w:t>.</w:t>
      </w:r>
      <w:r w:rsidR="005572D9" w:rsidRPr="00DB6561">
        <w:rPr>
          <w:rFonts w:ascii="Times New Roman" w:hAnsi="Times New Roman" w:cs="Times New Roman"/>
          <w:sz w:val="28"/>
          <w:szCs w:val="28"/>
        </w:rPr>
        <w:t xml:space="preserve"> </w:t>
      </w:r>
      <w:r w:rsidR="008C2155">
        <w:rPr>
          <w:rFonts w:ascii="Times New Roman" w:hAnsi="Times New Roman" w:cs="Times New Roman"/>
          <w:sz w:val="28"/>
          <w:szCs w:val="28"/>
        </w:rPr>
        <w:t>Гибкая  организация</w:t>
      </w:r>
      <w:r w:rsidR="008C2155" w:rsidRPr="008C2155">
        <w:rPr>
          <w:rFonts w:ascii="Times New Roman" w:hAnsi="Times New Roman" w:cs="Times New Roman"/>
          <w:sz w:val="28"/>
          <w:szCs w:val="28"/>
        </w:rPr>
        <w:t xml:space="preserve"> обучения </w:t>
      </w:r>
      <w:r w:rsidR="008C2155">
        <w:rPr>
          <w:rFonts w:ascii="Times New Roman" w:hAnsi="Times New Roman" w:cs="Times New Roman"/>
          <w:sz w:val="28"/>
          <w:szCs w:val="28"/>
        </w:rPr>
        <w:t>путем применения и</w:t>
      </w:r>
      <w:r w:rsidR="005572D9" w:rsidRPr="001221F5">
        <w:rPr>
          <w:rFonts w:ascii="Times New Roman" w:hAnsi="Times New Roman" w:cs="Times New Roman"/>
          <w:sz w:val="28"/>
          <w:szCs w:val="28"/>
        </w:rPr>
        <w:t>нтегральн</w:t>
      </w:r>
      <w:r w:rsidR="008C2155">
        <w:rPr>
          <w:rFonts w:ascii="Times New Roman" w:hAnsi="Times New Roman" w:cs="Times New Roman"/>
          <w:sz w:val="28"/>
          <w:szCs w:val="28"/>
        </w:rPr>
        <w:t>ой</w:t>
      </w:r>
      <w:r w:rsidR="005572D9" w:rsidRPr="001221F5">
        <w:rPr>
          <w:rFonts w:ascii="Times New Roman" w:hAnsi="Times New Roman" w:cs="Times New Roman"/>
          <w:sz w:val="28"/>
          <w:szCs w:val="28"/>
        </w:rPr>
        <w:t xml:space="preserve"> технологи</w:t>
      </w:r>
      <w:r w:rsidR="008C2155">
        <w:rPr>
          <w:rFonts w:ascii="Times New Roman" w:hAnsi="Times New Roman" w:cs="Times New Roman"/>
          <w:sz w:val="28"/>
          <w:szCs w:val="28"/>
        </w:rPr>
        <w:t>и</w:t>
      </w:r>
      <w:r w:rsidR="005572D9" w:rsidRPr="001221F5">
        <w:rPr>
          <w:rFonts w:ascii="Times New Roman" w:hAnsi="Times New Roman" w:cs="Times New Roman"/>
          <w:sz w:val="28"/>
          <w:szCs w:val="28"/>
        </w:rPr>
        <w:t xml:space="preserve"> (</w:t>
      </w:r>
      <w:r w:rsidR="005572D9" w:rsidRPr="001221F5">
        <w:rPr>
          <w:rFonts w:ascii="Times New Roman" w:eastAsia="Times New Roman" w:hAnsi="Times New Roman" w:cs="Times New Roman"/>
          <w:sz w:val="28"/>
          <w:szCs w:val="28"/>
        </w:rPr>
        <w:t>подачей материала крупными блоками</w:t>
      </w:r>
      <w:r w:rsidR="005572D9" w:rsidRPr="001221F5">
        <w:rPr>
          <w:rFonts w:ascii="Times New Roman" w:hAnsi="Times New Roman" w:cs="Times New Roman"/>
          <w:sz w:val="28"/>
          <w:szCs w:val="28"/>
        </w:rPr>
        <w:t>)</w:t>
      </w:r>
      <w:r w:rsidR="008C2155">
        <w:rPr>
          <w:rFonts w:ascii="Times New Roman" w:hAnsi="Times New Roman" w:cs="Times New Roman"/>
          <w:sz w:val="28"/>
          <w:szCs w:val="28"/>
        </w:rPr>
        <w:t>, м</w:t>
      </w:r>
      <w:r w:rsidR="005572D9" w:rsidRPr="001221F5">
        <w:rPr>
          <w:rFonts w:ascii="Times New Roman" w:hAnsi="Times New Roman" w:cs="Times New Roman"/>
          <w:sz w:val="28"/>
          <w:szCs w:val="28"/>
        </w:rPr>
        <w:t>етод</w:t>
      </w:r>
      <w:r w:rsidR="008C2155">
        <w:rPr>
          <w:rFonts w:ascii="Times New Roman" w:hAnsi="Times New Roman" w:cs="Times New Roman"/>
          <w:sz w:val="28"/>
          <w:szCs w:val="28"/>
        </w:rPr>
        <w:t>а</w:t>
      </w:r>
      <w:r w:rsidR="005572D9" w:rsidRPr="001221F5">
        <w:rPr>
          <w:rFonts w:ascii="Times New Roman" w:hAnsi="Times New Roman" w:cs="Times New Roman"/>
          <w:sz w:val="28"/>
          <w:szCs w:val="28"/>
        </w:rPr>
        <w:t xml:space="preserve"> </w:t>
      </w:r>
      <w:r w:rsidR="005572D9" w:rsidRPr="001221F5">
        <w:rPr>
          <w:rFonts w:ascii="Times New Roman" w:eastAsia="Times New Roman" w:hAnsi="Times New Roman" w:cs="Times New Roman"/>
          <w:sz w:val="28"/>
          <w:szCs w:val="28"/>
        </w:rPr>
        <w:t xml:space="preserve"> проблемного изложения материала</w:t>
      </w:r>
      <w:r w:rsidR="008C2155">
        <w:rPr>
          <w:rFonts w:ascii="Times New Roman" w:eastAsia="Times New Roman" w:hAnsi="Times New Roman" w:cs="Times New Roman"/>
          <w:sz w:val="28"/>
          <w:szCs w:val="28"/>
        </w:rPr>
        <w:t xml:space="preserve"> и  к</w:t>
      </w:r>
      <w:r w:rsidR="005572D9" w:rsidRPr="001221F5">
        <w:rPr>
          <w:rFonts w:ascii="Times New Roman" w:eastAsia="Times New Roman" w:hAnsi="Times New Roman" w:cs="Times New Roman"/>
          <w:sz w:val="28"/>
          <w:szCs w:val="28"/>
        </w:rPr>
        <w:t>омпьютерны</w:t>
      </w:r>
      <w:r w:rsidR="008C2155">
        <w:rPr>
          <w:rFonts w:ascii="Times New Roman" w:eastAsia="Times New Roman" w:hAnsi="Times New Roman" w:cs="Times New Roman"/>
          <w:sz w:val="28"/>
          <w:szCs w:val="28"/>
        </w:rPr>
        <w:t>х</w:t>
      </w:r>
      <w:r w:rsidR="005572D9" w:rsidRPr="001221F5">
        <w:rPr>
          <w:rFonts w:ascii="Times New Roman" w:hAnsi="Times New Roman" w:cs="Times New Roman"/>
          <w:sz w:val="28"/>
          <w:szCs w:val="28"/>
        </w:rPr>
        <w:t xml:space="preserve"> </w:t>
      </w:r>
      <w:r w:rsidR="005572D9">
        <w:rPr>
          <w:rFonts w:ascii="Times New Roman" w:eastAsia="Times New Roman" w:hAnsi="Times New Roman" w:cs="Times New Roman"/>
          <w:sz w:val="28"/>
          <w:szCs w:val="28"/>
        </w:rPr>
        <w:t>технологи</w:t>
      </w:r>
      <w:r w:rsidR="008C2155">
        <w:rPr>
          <w:rFonts w:ascii="Times New Roman" w:eastAsia="Times New Roman" w:hAnsi="Times New Roman" w:cs="Times New Roman"/>
          <w:sz w:val="28"/>
          <w:szCs w:val="28"/>
        </w:rPr>
        <w:t xml:space="preserve">й </w:t>
      </w:r>
      <w:r w:rsidR="00230920">
        <w:rPr>
          <w:rFonts w:ascii="Times New Roman" w:eastAsia="Times New Roman" w:hAnsi="Times New Roman" w:cs="Times New Roman"/>
          <w:sz w:val="28"/>
          <w:szCs w:val="28"/>
        </w:rPr>
        <w:t xml:space="preserve">позволяет </w:t>
      </w:r>
      <w:r w:rsidR="008B6E2F">
        <w:rPr>
          <w:rFonts w:ascii="Times New Roman" w:eastAsia="Times New Roman" w:hAnsi="Times New Roman" w:cs="Times New Roman"/>
          <w:sz w:val="28"/>
          <w:szCs w:val="28"/>
        </w:rPr>
        <w:t xml:space="preserve">мне </w:t>
      </w:r>
      <w:r w:rsidR="00230920">
        <w:rPr>
          <w:rFonts w:ascii="Times New Roman" w:eastAsia="Times New Roman" w:hAnsi="Times New Roman" w:cs="Times New Roman"/>
          <w:sz w:val="28"/>
          <w:szCs w:val="28"/>
        </w:rPr>
        <w:t xml:space="preserve">не только </w:t>
      </w:r>
      <w:r w:rsidR="00230920">
        <w:rPr>
          <w:rFonts w:ascii="Times New Roman" w:eastAsia="Times New Roman" w:hAnsi="Times New Roman" w:cs="Times New Roman"/>
          <w:color w:val="000000"/>
          <w:sz w:val="28"/>
          <w:szCs w:val="28"/>
        </w:rPr>
        <w:t>ликвидировать</w:t>
      </w:r>
      <w:r w:rsidR="00230920" w:rsidRPr="00230920">
        <w:rPr>
          <w:rFonts w:ascii="Times New Roman" w:eastAsia="Times New Roman" w:hAnsi="Times New Roman" w:cs="Times New Roman"/>
          <w:color w:val="000000"/>
          <w:sz w:val="28"/>
          <w:szCs w:val="28"/>
        </w:rPr>
        <w:t xml:space="preserve"> имеющи</w:t>
      </w:r>
      <w:r w:rsidR="00230920">
        <w:rPr>
          <w:rFonts w:ascii="Times New Roman" w:eastAsia="Times New Roman" w:hAnsi="Times New Roman" w:cs="Times New Roman"/>
          <w:color w:val="000000"/>
          <w:sz w:val="28"/>
          <w:szCs w:val="28"/>
        </w:rPr>
        <w:t>е</w:t>
      </w:r>
      <w:r w:rsidR="00230920" w:rsidRPr="00230920">
        <w:rPr>
          <w:rFonts w:ascii="Times New Roman" w:eastAsia="Times New Roman" w:hAnsi="Times New Roman" w:cs="Times New Roman"/>
          <w:color w:val="000000"/>
          <w:sz w:val="28"/>
          <w:szCs w:val="28"/>
        </w:rPr>
        <w:t>ся «пробел</w:t>
      </w:r>
      <w:r w:rsidR="00230920">
        <w:rPr>
          <w:rFonts w:ascii="Times New Roman" w:eastAsia="Times New Roman" w:hAnsi="Times New Roman" w:cs="Times New Roman"/>
          <w:color w:val="000000"/>
          <w:sz w:val="28"/>
          <w:szCs w:val="28"/>
        </w:rPr>
        <w:t>ы</w:t>
      </w:r>
      <w:r w:rsidR="00230920" w:rsidRPr="00230920">
        <w:rPr>
          <w:rFonts w:ascii="Times New Roman" w:eastAsia="Times New Roman" w:hAnsi="Times New Roman" w:cs="Times New Roman"/>
          <w:color w:val="000000"/>
          <w:sz w:val="28"/>
          <w:szCs w:val="28"/>
        </w:rPr>
        <w:t xml:space="preserve"> в знаниях» старшеклассника за предыдущие годы</w:t>
      </w:r>
      <w:r w:rsidR="00230920">
        <w:rPr>
          <w:rFonts w:ascii="Times New Roman" w:eastAsia="Times New Roman" w:hAnsi="Times New Roman" w:cs="Times New Roman"/>
          <w:color w:val="000000"/>
          <w:sz w:val="28"/>
          <w:szCs w:val="28"/>
        </w:rPr>
        <w:t xml:space="preserve">, а прочно углубить его знания по </w:t>
      </w:r>
      <w:r w:rsidR="00230920" w:rsidRPr="00230920">
        <w:rPr>
          <w:rFonts w:ascii="Times New Roman" w:eastAsia="Times New Roman" w:hAnsi="Times New Roman" w:cs="Times New Roman"/>
          <w:color w:val="000000"/>
          <w:sz w:val="28"/>
          <w:szCs w:val="28"/>
        </w:rPr>
        <w:t>предметам избранного профиля</w:t>
      </w:r>
      <w:r w:rsidR="00230920">
        <w:rPr>
          <w:rFonts w:ascii="Times New Roman" w:eastAsia="Times New Roman" w:hAnsi="Times New Roman" w:cs="Times New Roman"/>
          <w:color w:val="000000"/>
          <w:sz w:val="28"/>
          <w:szCs w:val="28"/>
        </w:rPr>
        <w:t xml:space="preserve">. При такой форме организации </w:t>
      </w:r>
      <w:r w:rsidR="00C94FB5">
        <w:rPr>
          <w:rFonts w:ascii="Times New Roman" w:eastAsia="Times New Roman" w:hAnsi="Times New Roman" w:cs="Times New Roman"/>
          <w:color w:val="000000"/>
          <w:sz w:val="28"/>
          <w:szCs w:val="28"/>
        </w:rPr>
        <w:t>элективного курса</w:t>
      </w:r>
      <w:r w:rsidR="00230920">
        <w:rPr>
          <w:rFonts w:ascii="Times New Roman" w:eastAsia="Times New Roman" w:hAnsi="Times New Roman" w:cs="Times New Roman"/>
          <w:color w:val="000000"/>
          <w:sz w:val="28"/>
          <w:szCs w:val="28"/>
        </w:rPr>
        <w:t xml:space="preserve"> </w:t>
      </w:r>
      <w:r w:rsidR="004352FA">
        <w:rPr>
          <w:rFonts w:ascii="Times New Roman" w:eastAsia="Times New Roman" w:hAnsi="Times New Roman" w:cs="Times New Roman"/>
          <w:color w:val="000000"/>
          <w:sz w:val="28"/>
          <w:szCs w:val="28"/>
        </w:rPr>
        <w:t xml:space="preserve">и </w:t>
      </w:r>
      <w:r w:rsidR="008B6E2F">
        <w:rPr>
          <w:rFonts w:ascii="Times New Roman" w:eastAsia="Times New Roman" w:hAnsi="Times New Roman" w:cs="Times New Roman"/>
          <w:color w:val="000000"/>
          <w:sz w:val="28"/>
          <w:szCs w:val="28"/>
        </w:rPr>
        <w:t>обеспечивается</w:t>
      </w:r>
      <w:r w:rsidR="004352FA">
        <w:rPr>
          <w:rFonts w:ascii="Times New Roman" w:eastAsia="Times New Roman" w:hAnsi="Times New Roman" w:cs="Times New Roman"/>
          <w:color w:val="000000"/>
          <w:sz w:val="28"/>
          <w:szCs w:val="28"/>
        </w:rPr>
        <w:t xml:space="preserve"> </w:t>
      </w:r>
      <w:r w:rsidR="00230920" w:rsidRPr="004352FA">
        <w:rPr>
          <w:rFonts w:ascii="'Times New Roman'" w:eastAsia="Times New Roman" w:hAnsi="'Times New Roman'" w:cs="Arial"/>
          <w:sz w:val="28"/>
          <w:szCs w:val="28"/>
        </w:rPr>
        <w:t>повышение степени дифференциации и индивидуализации обучения</w:t>
      </w:r>
      <w:r w:rsidR="004352FA" w:rsidRPr="004352FA">
        <w:rPr>
          <w:rFonts w:eastAsia="Times New Roman" w:cs="Arial"/>
          <w:sz w:val="28"/>
          <w:szCs w:val="28"/>
        </w:rPr>
        <w:t>,</w:t>
      </w:r>
      <w:r w:rsidR="004352FA">
        <w:rPr>
          <w:rFonts w:eastAsia="Times New Roman" w:cs="Arial"/>
          <w:color w:val="333333"/>
          <w:sz w:val="28"/>
          <w:szCs w:val="28"/>
        </w:rPr>
        <w:t xml:space="preserve"> </w:t>
      </w:r>
      <w:r w:rsidR="00230920" w:rsidRPr="004352FA">
        <w:rPr>
          <w:rFonts w:ascii="Times New Roman" w:hAnsi="Times New Roman" w:cs="Times New Roman"/>
          <w:sz w:val="28"/>
          <w:szCs w:val="28"/>
        </w:rPr>
        <w:t>реализаци</w:t>
      </w:r>
      <w:r w:rsidR="004352FA" w:rsidRPr="004352FA">
        <w:rPr>
          <w:rFonts w:ascii="Times New Roman" w:hAnsi="Times New Roman" w:cs="Times New Roman"/>
          <w:sz w:val="28"/>
          <w:szCs w:val="28"/>
        </w:rPr>
        <w:t>я</w:t>
      </w:r>
      <w:r w:rsidR="00230920" w:rsidRPr="004352FA">
        <w:rPr>
          <w:rFonts w:ascii="Times New Roman" w:hAnsi="Times New Roman" w:cs="Times New Roman"/>
          <w:sz w:val="28"/>
          <w:szCs w:val="28"/>
        </w:rPr>
        <w:t xml:space="preserve"> личностно-ориентированного учебного процесса, который создает реальные условия для выбора школьниками индивидуального пути обучения, его самоопределения, самореализацию и социальную адаптацию</w:t>
      </w:r>
      <w:r w:rsidR="004352FA">
        <w:rPr>
          <w:rFonts w:ascii="Times New Roman" w:hAnsi="Times New Roman" w:cs="Times New Roman"/>
          <w:sz w:val="28"/>
          <w:szCs w:val="28"/>
        </w:rPr>
        <w:t>.</w:t>
      </w:r>
    </w:p>
    <w:p w:rsidR="004352FA" w:rsidRDefault="004352FA">
      <w:pPr>
        <w:rPr>
          <w:rFonts w:ascii="Times New Roman" w:hAnsi="Times New Roman" w:cs="Times New Roman"/>
          <w:b/>
          <w:sz w:val="36"/>
          <w:szCs w:val="36"/>
        </w:rPr>
      </w:pPr>
      <w:r>
        <w:rPr>
          <w:rFonts w:ascii="Times New Roman" w:hAnsi="Times New Roman" w:cs="Times New Roman"/>
          <w:b/>
          <w:sz w:val="36"/>
          <w:szCs w:val="36"/>
        </w:rPr>
        <w:br w:type="page"/>
      </w:r>
    </w:p>
    <w:p w:rsidR="00594081" w:rsidRPr="002135F8" w:rsidRDefault="00594081" w:rsidP="00FF079C">
      <w:pPr>
        <w:pStyle w:val="a3"/>
        <w:numPr>
          <w:ilvl w:val="0"/>
          <w:numId w:val="22"/>
        </w:numPr>
        <w:jc w:val="center"/>
        <w:rPr>
          <w:rFonts w:ascii="Times New Roman" w:hAnsi="Times New Roman" w:cs="Times New Roman"/>
          <w:b/>
          <w:sz w:val="36"/>
          <w:szCs w:val="36"/>
        </w:rPr>
      </w:pPr>
      <w:r w:rsidRPr="002135F8">
        <w:rPr>
          <w:rFonts w:ascii="Times New Roman" w:hAnsi="Times New Roman" w:cs="Times New Roman"/>
          <w:b/>
          <w:sz w:val="36"/>
          <w:szCs w:val="36"/>
        </w:rPr>
        <w:lastRenderedPageBreak/>
        <w:t>Теоретическая база опыта.</w:t>
      </w:r>
    </w:p>
    <w:p w:rsidR="00594081" w:rsidRPr="005576AA" w:rsidRDefault="00594081" w:rsidP="00594081">
      <w:pPr>
        <w:pStyle w:val="a3"/>
        <w:jc w:val="both"/>
        <w:rPr>
          <w:rFonts w:ascii="Times New Roman" w:hAnsi="Times New Roman" w:cs="Times New Roman"/>
          <w:sz w:val="28"/>
          <w:szCs w:val="28"/>
        </w:rPr>
      </w:pPr>
    </w:p>
    <w:p w:rsidR="00594081" w:rsidRPr="005576AA" w:rsidRDefault="00594081" w:rsidP="00594081">
      <w:pPr>
        <w:pStyle w:val="a3"/>
        <w:numPr>
          <w:ilvl w:val="0"/>
          <w:numId w:val="8"/>
        </w:numPr>
        <w:jc w:val="both"/>
        <w:rPr>
          <w:rFonts w:ascii="Times New Roman" w:hAnsi="Times New Roman" w:cs="Times New Roman"/>
          <w:sz w:val="28"/>
          <w:szCs w:val="28"/>
        </w:rPr>
      </w:pPr>
      <w:r w:rsidRPr="005576AA">
        <w:rPr>
          <w:rFonts w:ascii="Times New Roman" w:hAnsi="Times New Roman" w:cs="Times New Roman"/>
          <w:sz w:val="28"/>
          <w:szCs w:val="28"/>
        </w:rPr>
        <w:t>Профильное обучение и предшествующая ему предпрофильная подготовка - это две главных части одной системы-подготовки школьников к осознанному выбору своего профессионального пути.</w:t>
      </w:r>
    </w:p>
    <w:p w:rsidR="00594081" w:rsidRPr="005576AA" w:rsidRDefault="00594081" w:rsidP="00594081">
      <w:pPr>
        <w:pStyle w:val="a3"/>
        <w:jc w:val="both"/>
        <w:rPr>
          <w:rFonts w:ascii="Times New Roman" w:hAnsi="Times New Roman" w:cs="Times New Roman"/>
          <w:sz w:val="28"/>
          <w:szCs w:val="28"/>
        </w:rPr>
      </w:pPr>
    </w:p>
    <w:p w:rsidR="00594081" w:rsidRPr="005576AA" w:rsidRDefault="00594081" w:rsidP="00594081">
      <w:pPr>
        <w:pStyle w:val="a3"/>
        <w:numPr>
          <w:ilvl w:val="0"/>
          <w:numId w:val="8"/>
        </w:numPr>
        <w:jc w:val="both"/>
        <w:rPr>
          <w:rFonts w:ascii="Times New Roman" w:hAnsi="Times New Roman" w:cs="Times New Roman"/>
          <w:sz w:val="28"/>
          <w:szCs w:val="28"/>
        </w:rPr>
      </w:pPr>
      <w:r w:rsidRPr="005576AA">
        <w:rPr>
          <w:rFonts w:ascii="Times New Roman" w:hAnsi="Times New Roman" w:cs="Times New Roman"/>
          <w:sz w:val="28"/>
          <w:szCs w:val="28"/>
        </w:rPr>
        <w:t>Предпрофильная подготовка представляет собой систему педагогической, психологической, информационной и организационной поддержки учащихся основной школы, содействующей их успешному самоопределению по завершении основного образования и обоснованному выбору пути продолжения образования.</w:t>
      </w:r>
    </w:p>
    <w:p w:rsidR="00594081" w:rsidRPr="005576AA" w:rsidRDefault="00594081" w:rsidP="00594081">
      <w:pPr>
        <w:pStyle w:val="a3"/>
        <w:jc w:val="both"/>
        <w:rPr>
          <w:rFonts w:ascii="Times New Roman" w:hAnsi="Times New Roman" w:cs="Times New Roman"/>
          <w:sz w:val="28"/>
          <w:szCs w:val="28"/>
        </w:rPr>
      </w:pPr>
    </w:p>
    <w:p w:rsidR="00594081" w:rsidRPr="005576AA" w:rsidRDefault="00594081" w:rsidP="00594081">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П</w:t>
      </w:r>
      <w:r w:rsidRPr="005576AA">
        <w:rPr>
          <w:rFonts w:ascii="Times New Roman" w:hAnsi="Times New Roman" w:cs="Times New Roman"/>
          <w:sz w:val="28"/>
          <w:szCs w:val="28"/>
        </w:rPr>
        <w:t>рофильное обучение - средство дифференциации и индивидуализации обучения, позволяющее за счет изменений в структуре, содержании и организации образовательного процесса более полно учитывать интересы, склонности и способности учащихся, создавать условия для обучения старшеклассников в соответствии с их профессиональными интересами и намерениями в отношении продолжения образования.</w:t>
      </w:r>
    </w:p>
    <w:p w:rsidR="00594081" w:rsidRPr="005576AA" w:rsidRDefault="00594081" w:rsidP="00594081">
      <w:pPr>
        <w:pStyle w:val="a3"/>
        <w:jc w:val="both"/>
        <w:rPr>
          <w:rFonts w:ascii="Times New Roman" w:hAnsi="Times New Roman" w:cs="Times New Roman"/>
          <w:sz w:val="28"/>
          <w:szCs w:val="28"/>
        </w:rPr>
      </w:pPr>
    </w:p>
    <w:p w:rsidR="00594081" w:rsidRPr="005576AA" w:rsidRDefault="00594081" w:rsidP="00594081">
      <w:pPr>
        <w:pStyle w:val="a3"/>
        <w:numPr>
          <w:ilvl w:val="0"/>
          <w:numId w:val="8"/>
        </w:numPr>
        <w:jc w:val="both"/>
        <w:rPr>
          <w:rFonts w:ascii="Times New Roman" w:hAnsi="Times New Roman" w:cs="Times New Roman"/>
          <w:sz w:val="28"/>
          <w:szCs w:val="28"/>
        </w:rPr>
      </w:pPr>
      <w:r w:rsidRPr="005576AA">
        <w:rPr>
          <w:rFonts w:ascii="Times New Roman" w:hAnsi="Times New Roman" w:cs="Times New Roman"/>
          <w:sz w:val="28"/>
          <w:szCs w:val="28"/>
        </w:rPr>
        <w:t>Качество личностно ориентированного образования определяется тем, насколько в его содержании представлены основания для развития личностно-ценностного отношения к изучаемым знаниям, насколько развиваемые на базе знаний умения способствуют личностно-ценностному развитию учащихся.</w:t>
      </w:r>
    </w:p>
    <w:p w:rsidR="00594081" w:rsidRPr="005576AA" w:rsidRDefault="00594081" w:rsidP="00594081">
      <w:pPr>
        <w:pStyle w:val="a3"/>
        <w:jc w:val="both"/>
        <w:rPr>
          <w:rFonts w:ascii="Times New Roman" w:hAnsi="Times New Roman" w:cs="Times New Roman"/>
          <w:sz w:val="28"/>
          <w:szCs w:val="28"/>
        </w:rPr>
      </w:pPr>
    </w:p>
    <w:p w:rsidR="00594081" w:rsidRPr="005576AA" w:rsidRDefault="00594081" w:rsidP="00594081">
      <w:pPr>
        <w:pStyle w:val="a3"/>
        <w:numPr>
          <w:ilvl w:val="0"/>
          <w:numId w:val="8"/>
        </w:numPr>
        <w:jc w:val="both"/>
        <w:rPr>
          <w:rFonts w:ascii="Times New Roman" w:hAnsi="Times New Roman" w:cs="Times New Roman"/>
          <w:sz w:val="28"/>
          <w:szCs w:val="28"/>
        </w:rPr>
      </w:pPr>
      <w:r w:rsidRPr="005576AA">
        <w:rPr>
          <w:rFonts w:ascii="Times New Roman" w:hAnsi="Times New Roman" w:cs="Times New Roman"/>
          <w:sz w:val="28"/>
          <w:szCs w:val="28"/>
        </w:rPr>
        <w:t>Качественная работа учителя - это его компетентность по реализации умений выполнять действия с содержанием изучаемого материала, пробуждающим личностно-ценностное отношение к знаниям у его учеников.</w:t>
      </w:r>
      <w:r w:rsidRPr="005576AA">
        <w:rPr>
          <w:rFonts w:ascii="Times New Roman" w:hAnsi="Times New Roman" w:cs="Times New Roman"/>
          <w:sz w:val="28"/>
          <w:szCs w:val="28"/>
        </w:rPr>
        <w:br w:type="page"/>
      </w:r>
    </w:p>
    <w:p w:rsidR="00594081" w:rsidRDefault="00594081" w:rsidP="00FF079C">
      <w:pPr>
        <w:pStyle w:val="a3"/>
        <w:numPr>
          <w:ilvl w:val="1"/>
          <w:numId w:val="23"/>
        </w:numPr>
        <w:jc w:val="both"/>
        <w:rPr>
          <w:rFonts w:ascii="Times New Roman" w:hAnsi="Times New Roman" w:cs="Times New Roman"/>
          <w:b/>
          <w:sz w:val="32"/>
          <w:szCs w:val="32"/>
        </w:rPr>
      </w:pPr>
      <w:r>
        <w:rPr>
          <w:rFonts w:ascii="Times New Roman" w:hAnsi="Times New Roman" w:cs="Times New Roman"/>
          <w:b/>
          <w:sz w:val="32"/>
          <w:szCs w:val="32"/>
        </w:rPr>
        <w:lastRenderedPageBreak/>
        <w:t>Введение в п</w:t>
      </w:r>
      <w:r w:rsidRPr="00451CF4">
        <w:rPr>
          <w:rFonts w:ascii="Times New Roman" w:hAnsi="Times New Roman" w:cs="Times New Roman"/>
          <w:b/>
          <w:sz w:val="32"/>
          <w:szCs w:val="32"/>
        </w:rPr>
        <w:t>рофильное обучение.</w:t>
      </w:r>
    </w:p>
    <w:p w:rsidR="00594081" w:rsidRPr="00451CF4" w:rsidRDefault="00594081" w:rsidP="00594081">
      <w:pPr>
        <w:pStyle w:val="a3"/>
        <w:ind w:left="1069"/>
        <w:jc w:val="both"/>
        <w:rPr>
          <w:rFonts w:ascii="Times New Roman" w:hAnsi="Times New Roman" w:cs="Times New Roman"/>
          <w:b/>
          <w:sz w:val="32"/>
          <w:szCs w:val="32"/>
        </w:rPr>
      </w:pP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 xml:space="preserve">Основной задачей модернизации </w:t>
      </w:r>
      <w:r w:rsidR="00DD4A3A">
        <w:rPr>
          <w:rFonts w:ascii="Times New Roman" w:hAnsi="Times New Roman" w:cs="Times New Roman"/>
          <w:sz w:val="28"/>
          <w:szCs w:val="28"/>
        </w:rPr>
        <w:t xml:space="preserve"> </w:t>
      </w:r>
      <w:r w:rsidRPr="00451CF4">
        <w:rPr>
          <w:rFonts w:ascii="Times New Roman" w:hAnsi="Times New Roman" w:cs="Times New Roman"/>
          <w:sz w:val="28"/>
          <w:szCs w:val="28"/>
        </w:rPr>
        <w:t xml:space="preserve">российского </w:t>
      </w:r>
      <w:r w:rsidR="00DD4A3A">
        <w:rPr>
          <w:rFonts w:ascii="Times New Roman" w:hAnsi="Times New Roman" w:cs="Times New Roman"/>
          <w:sz w:val="28"/>
          <w:szCs w:val="28"/>
        </w:rPr>
        <w:t xml:space="preserve"> </w:t>
      </w:r>
      <w:r w:rsidRPr="00451CF4">
        <w:rPr>
          <w:rFonts w:ascii="Times New Roman" w:hAnsi="Times New Roman" w:cs="Times New Roman"/>
          <w:sz w:val="28"/>
          <w:szCs w:val="28"/>
        </w:rPr>
        <w:t>образования</w:t>
      </w:r>
      <w:r w:rsidR="00DD4A3A">
        <w:rPr>
          <w:rFonts w:ascii="Times New Roman" w:hAnsi="Times New Roman" w:cs="Times New Roman"/>
          <w:sz w:val="28"/>
          <w:szCs w:val="28"/>
        </w:rPr>
        <w:t xml:space="preserve"> до 2010 г </w:t>
      </w:r>
      <w:r>
        <w:rPr>
          <w:rStyle w:val="ac"/>
          <w:rFonts w:ascii="Times New Roman" w:hAnsi="Times New Roman" w:cs="Times New Roman"/>
          <w:sz w:val="28"/>
          <w:szCs w:val="28"/>
        </w:rPr>
        <w:footnoteReference w:id="2"/>
      </w:r>
      <w:r w:rsidRPr="00451CF4">
        <w:rPr>
          <w:rFonts w:ascii="Times New Roman" w:hAnsi="Times New Roman" w:cs="Times New Roman"/>
          <w:sz w:val="28"/>
          <w:szCs w:val="28"/>
        </w:rPr>
        <w:t>, как универсального средства достижения качественного и доступного образования, явля</w:t>
      </w:r>
      <w:r w:rsidR="00DD4A3A">
        <w:rPr>
          <w:rFonts w:ascii="Times New Roman" w:hAnsi="Times New Roman" w:cs="Times New Roman"/>
          <w:sz w:val="28"/>
          <w:szCs w:val="28"/>
        </w:rPr>
        <w:t>лось</w:t>
      </w:r>
      <w:r w:rsidRPr="00451CF4">
        <w:rPr>
          <w:rFonts w:ascii="Times New Roman" w:hAnsi="Times New Roman" w:cs="Times New Roman"/>
          <w:sz w:val="28"/>
          <w:szCs w:val="28"/>
        </w:rPr>
        <w:t xml:space="preserve"> соответствие актуальным и перспективным потребностям личности, общества и государства. В связи с этим </w:t>
      </w:r>
      <w:r w:rsidR="00DD4A3A">
        <w:rPr>
          <w:rFonts w:ascii="Times New Roman" w:hAnsi="Times New Roman" w:cs="Times New Roman"/>
          <w:sz w:val="28"/>
          <w:szCs w:val="28"/>
        </w:rPr>
        <w:t>из</w:t>
      </w:r>
      <w:r w:rsidRPr="00451CF4">
        <w:rPr>
          <w:rFonts w:ascii="Times New Roman" w:hAnsi="Times New Roman" w:cs="Times New Roman"/>
          <w:sz w:val="28"/>
          <w:szCs w:val="28"/>
        </w:rPr>
        <w:t>мен</w:t>
      </w:r>
      <w:r w:rsidR="00DD4A3A">
        <w:rPr>
          <w:rFonts w:ascii="Times New Roman" w:hAnsi="Times New Roman" w:cs="Times New Roman"/>
          <w:sz w:val="28"/>
          <w:szCs w:val="28"/>
        </w:rPr>
        <w:t>ились</w:t>
      </w:r>
      <w:r w:rsidRPr="00451CF4">
        <w:rPr>
          <w:rFonts w:ascii="Times New Roman" w:hAnsi="Times New Roman" w:cs="Times New Roman"/>
          <w:sz w:val="28"/>
          <w:szCs w:val="28"/>
        </w:rPr>
        <w:t xml:space="preserve"> и жизненные установки самой личности - выпускник общеобразовательной школы должен владеть не только суммой знаний и навыков, но и обладать методологически гибким проектно-ориентированным интеллектом, способным к позитивной коммуникации на межличностном, межкультурном и межгосударственном уровнях, быть социально-ответственным перед собой, обществом, природной и культурной средой. </w:t>
      </w: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Концепция модернизации российского образования одним из приоритетных направлений называ</w:t>
      </w:r>
      <w:r w:rsidR="00DD4A3A">
        <w:rPr>
          <w:rFonts w:ascii="Times New Roman" w:hAnsi="Times New Roman" w:cs="Times New Roman"/>
          <w:sz w:val="28"/>
          <w:szCs w:val="28"/>
        </w:rPr>
        <w:t>ла</w:t>
      </w:r>
      <w:r w:rsidRPr="00A87542">
        <w:rPr>
          <w:rFonts w:ascii="Times New Roman" w:hAnsi="Times New Roman" w:cs="Times New Roman"/>
          <w:sz w:val="28"/>
          <w:szCs w:val="28"/>
        </w:rPr>
        <w:t xml:space="preserve"> переход к профильному обучению на старшей ступени общего образования. В связи с этим была разработана и утверждена Концепция профильного обучения, которая своей основной целью ставит индивидуализацию обучения в соответствии с наклонностями и способностями подростка, а также с возможностями муниципальных образовательных учреждений.</w:t>
      </w: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Согласно "Концепции профильного обучения на старшей ступени общего образования"</w:t>
      </w:r>
      <w:r>
        <w:rPr>
          <w:rFonts w:ascii="Times New Roman" w:hAnsi="Times New Roman" w:cs="Times New Roman"/>
          <w:sz w:val="28"/>
          <w:szCs w:val="28"/>
        </w:rPr>
        <w:t xml:space="preserve"> </w:t>
      </w:r>
      <w:r>
        <w:rPr>
          <w:rStyle w:val="ac"/>
          <w:rFonts w:ascii="Times New Roman" w:hAnsi="Times New Roman" w:cs="Times New Roman"/>
          <w:sz w:val="28"/>
          <w:szCs w:val="28"/>
        </w:rPr>
        <w:footnoteReference w:id="3"/>
      </w:r>
      <w:r w:rsidRPr="00451CF4">
        <w:rPr>
          <w:rFonts w:ascii="Times New Roman" w:hAnsi="Times New Roman" w:cs="Times New Roman"/>
          <w:sz w:val="28"/>
          <w:szCs w:val="28"/>
        </w:rPr>
        <w:t xml:space="preserve"> профильное обучение есть "средство дифференциации и индивидуализации обучения, позволяющее за счет изменений в структуре, содержании и организации образовательного процесса более полно учитывать интересы, склонности и способности учащихся, создавать условия для обучения старшеклассников в соответствии с их профессиональными интересами и намерениями в отношении продолжения образования". </w:t>
      </w: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По утверждению разработчиков Концепции профильного обучения, решение о введении в той или иной школе профильного обучения (создание тех или иных профильных классов, равно как и решение о превращении всей школы старшей ступени в профильную, - однопрофильную или многопрофильную) – должен будет принимать учредитель, по представлению от администрации и органа самоуправления конкретной школы.</w:t>
      </w: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 xml:space="preserve">Предпрофильная подготовка рассматривается как подготовительная ступень профильного обучения, нацеленная на создание благоприятных условий для жизненного личностного самоопределения учащихся - выпускников основной общеобразовательной школы, для осознанного и минимально рискованного выбора профиля и места обучения на старшей ступени общего образования. Таким образом, логично рассматривать </w:t>
      </w:r>
      <w:r w:rsidRPr="00451CF4">
        <w:rPr>
          <w:rFonts w:ascii="Times New Roman" w:hAnsi="Times New Roman" w:cs="Times New Roman"/>
          <w:sz w:val="28"/>
          <w:szCs w:val="28"/>
        </w:rPr>
        <w:lastRenderedPageBreak/>
        <w:t>предпрофильную подготовку как составляющую профильного обучения, а при введении профильного обучения - как его подготовительный этап.</w:t>
      </w:r>
    </w:p>
    <w:p w:rsidR="00594081" w:rsidRPr="00A87542" w:rsidRDefault="00594081" w:rsidP="00594081">
      <w:pPr>
        <w:pStyle w:val="a3"/>
        <w:ind w:firstLine="709"/>
        <w:jc w:val="both"/>
        <w:rPr>
          <w:rFonts w:ascii="Times New Roman" w:hAnsi="Times New Roman" w:cs="Times New Roman"/>
          <w:sz w:val="28"/>
          <w:szCs w:val="28"/>
        </w:rPr>
      </w:pP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Продуманная и грамотно построенная модель профильного обучения может дать ребенку возможность построения своей индивидуальной осознанной образовательной траектории. Переход к профильному обучению позволит:</w:t>
      </w: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 создать условия для дифференциации содержания обучения старшеклассников, построения индивидуальных образовательных программ;</w:t>
      </w: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 обеспечить углубленное изучение отдельных учебных предметов;</w:t>
      </w: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 установить равный доступ к полноценному образованию разным категориям обучающихся, расширить возможности их социализации;</w:t>
      </w:r>
    </w:p>
    <w:p w:rsidR="00594081" w:rsidRPr="00A87542" w:rsidRDefault="00594081" w:rsidP="00594081">
      <w:pPr>
        <w:pStyle w:val="a3"/>
        <w:ind w:firstLine="709"/>
        <w:jc w:val="both"/>
        <w:rPr>
          <w:rFonts w:ascii="Times New Roman" w:hAnsi="Times New Roman" w:cs="Times New Roman"/>
          <w:sz w:val="28"/>
          <w:szCs w:val="28"/>
        </w:rPr>
      </w:pPr>
      <w:r w:rsidRPr="00A87542">
        <w:rPr>
          <w:rFonts w:ascii="Times New Roman" w:hAnsi="Times New Roman" w:cs="Times New Roman"/>
          <w:sz w:val="28"/>
          <w:szCs w:val="28"/>
        </w:rPr>
        <w:t>· обеспечит преемственность между общим и профессиональным образованием.</w:t>
      </w:r>
    </w:p>
    <w:p w:rsidR="00594081" w:rsidRPr="00A87542" w:rsidRDefault="00594081" w:rsidP="00594081">
      <w:pPr>
        <w:pStyle w:val="a3"/>
        <w:ind w:firstLine="709"/>
        <w:jc w:val="both"/>
        <w:rPr>
          <w:rFonts w:ascii="Times New Roman" w:hAnsi="Times New Roman" w:cs="Times New Roman"/>
          <w:sz w:val="28"/>
          <w:szCs w:val="28"/>
        </w:rPr>
      </w:pPr>
    </w:p>
    <w:p w:rsidR="00594081" w:rsidRPr="00451CF4" w:rsidRDefault="00594081" w:rsidP="00594081">
      <w:pPr>
        <w:pStyle w:val="a3"/>
        <w:ind w:firstLine="709"/>
        <w:jc w:val="both"/>
        <w:rPr>
          <w:rFonts w:ascii="Times New Roman" w:hAnsi="Times New Roman" w:cs="Times New Roman"/>
          <w:sz w:val="28"/>
          <w:szCs w:val="28"/>
        </w:rPr>
      </w:pPr>
    </w:p>
    <w:p w:rsidR="00594081" w:rsidRDefault="00594081" w:rsidP="00594081">
      <w:pPr>
        <w:rPr>
          <w:rFonts w:ascii="Times New Roman" w:hAnsi="Times New Roman" w:cs="Times New Roman"/>
          <w:b/>
          <w:sz w:val="28"/>
          <w:szCs w:val="28"/>
        </w:rPr>
      </w:pPr>
      <w:r>
        <w:rPr>
          <w:rFonts w:ascii="Times New Roman" w:hAnsi="Times New Roman" w:cs="Times New Roman"/>
          <w:b/>
          <w:sz w:val="28"/>
          <w:szCs w:val="28"/>
        </w:rPr>
        <w:br w:type="page"/>
      </w:r>
    </w:p>
    <w:p w:rsidR="00594081" w:rsidRPr="00DB0BC0" w:rsidRDefault="00594081" w:rsidP="00FF079C">
      <w:pPr>
        <w:pStyle w:val="a3"/>
        <w:numPr>
          <w:ilvl w:val="1"/>
          <w:numId w:val="23"/>
        </w:numPr>
        <w:jc w:val="both"/>
        <w:rPr>
          <w:rFonts w:ascii="Times New Roman" w:hAnsi="Times New Roman" w:cs="Times New Roman"/>
          <w:b/>
          <w:sz w:val="28"/>
          <w:szCs w:val="28"/>
        </w:rPr>
      </w:pPr>
      <w:r w:rsidRPr="00DB0BC0">
        <w:rPr>
          <w:rFonts w:ascii="Times New Roman" w:hAnsi="Times New Roman" w:cs="Times New Roman"/>
          <w:b/>
          <w:sz w:val="28"/>
          <w:szCs w:val="28"/>
        </w:rPr>
        <w:lastRenderedPageBreak/>
        <w:t>Элективные курсы как основной компонент предпрофильного и профильного обучения, обеспечивающий вариативность содержания.</w:t>
      </w:r>
    </w:p>
    <w:p w:rsidR="00594081" w:rsidRPr="00451CF4" w:rsidRDefault="00594081" w:rsidP="00594081">
      <w:pPr>
        <w:pStyle w:val="a3"/>
        <w:ind w:firstLine="709"/>
        <w:jc w:val="both"/>
        <w:rPr>
          <w:rFonts w:ascii="Times New Roman" w:hAnsi="Times New Roman" w:cs="Times New Roman"/>
          <w:sz w:val="28"/>
          <w:szCs w:val="28"/>
        </w:rPr>
      </w:pP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В рамках введения профильного обучения предполагается формирование нового содержания образования, обеспечение его вариативности. Данные изменения достигаются за счет разработки элективных курсов.</w:t>
      </w: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 xml:space="preserve">На этапе предпрофильной подготовки элективные курсы (курсы по выбору) призваны поддерживать зарождающийся интерес у девятиклассников к той или иной дисциплине, помочь им сделать правильный выбор профиля обучения в старшей школе. </w:t>
      </w:r>
    </w:p>
    <w:p w:rsidR="00594081" w:rsidRPr="00451CF4"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 xml:space="preserve">Эти обязательные курсы по выбору, предлагаемые школьникам, должны не столько удовлетворять запросы и развивать способности в определенной области познавательной деятельности, сколько выявлять интересы, проверять возможности каждого ученика. Поэтому многие курсы по выбору в период предпрофильной подготовки должны иметь развивающую, </w:t>
      </w:r>
      <w:r w:rsidR="003E2D4F">
        <w:rPr>
          <w:rFonts w:ascii="Times New Roman" w:hAnsi="Times New Roman" w:cs="Times New Roman"/>
          <w:sz w:val="28"/>
          <w:szCs w:val="28"/>
        </w:rPr>
        <w:t xml:space="preserve"> </w:t>
      </w:r>
      <w:r w:rsidRPr="00451CF4">
        <w:rPr>
          <w:rFonts w:ascii="Times New Roman" w:hAnsi="Times New Roman" w:cs="Times New Roman"/>
          <w:sz w:val="28"/>
          <w:szCs w:val="28"/>
        </w:rPr>
        <w:t>деятельностно-практическую направленность.</w:t>
      </w:r>
    </w:p>
    <w:p w:rsidR="00594081" w:rsidRPr="00451CF4" w:rsidRDefault="00594081" w:rsidP="00594081">
      <w:pPr>
        <w:pStyle w:val="a3"/>
        <w:ind w:firstLine="709"/>
        <w:jc w:val="both"/>
        <w:rPr>
          <w:rFonts w:ascii="Times New Roman" w:hAnsi="Times New Roman" w:cs="Times New Roman"/>
          <w:sz w:val="28"/>
          <w:szCs w:val="28"/>
        </w:rPr>
      </w:pPr>
    </w:p>
    <w:p w:rsidR="00594081" w:rsidRDefault="00594081" w:rsidP="00594081">
      <w:pPr>
        <w:pStyle w:val="a3"/>
        <w:ind w:firstLine="709"/>
        <w:jc w:val="both"/>
        <w:rPr>
          <w:rFonts w:ascii="Times New Roman" w:hAnsi="Times New Roman" w:cs="Times New Roman"/>
          <w:sz w:val="28"/>
          <w:szCs w:val="28"/>
        </w:rPr>
      </w:pPr>
      <w:r w:rsidRPr="00451CF4">
        <w:rPr>
          <w:rFonts w:ascii="Times New Roman" w:hAnsi="Times New Roman" w:cs="Times New Roman"/>
          <w:sz w:val="28"/>
          <w:szCs w:val="28"/>
        </w:rPr>
        <w:t xml:space="preserve">В 10-11 классах элективные курсы – обязательные курсы по выбору учащихся, входящие в состав профиля обучения на старшей ступени школы. Число элективных курсов, предлагаемых в составе профиля, должно превышать количество таких курсов, которые обязан выбрать учащийся. </w:t>
      </w:r>
    </w:p>
    <w:p w:rsidR="00594081" w:rsidRDefault="00594081" w:rsidP="00594081">
      <w:pPr>
        <w:rPr>
          <w:rFonts w:ascii="Times New Roman" w:hAnsi="Times New Roman" w:cs="Times New Roman"/>
          <w:sz w:val="28"/>
          <w:szCs w:val="28"/>
        </w:rPr>
      </w:pPr>
      <w:r>
        <w:rPr>
          <w:rFonts w:ascii="Times New Roman" w:hAnsi="Times New Roman" w:cs="Times New Roman"/>
          <w:sz w:val="28"/>
          <w:szCs w:val="28"/>
        </w:rPr>
        <w:br w:type="page"/>
      </w:r>
    </w:p>
    <w:p w:rsidR="00594081" w:rsidRPr="00FE42B4" w:rsidRDefault="00594081" w:rsidP="00FF079C">
      <w:pPr>
        <w:pStyle w:val="a3"/>
        <w:numPr>
          <w:ilvl w:val="1"/>
          <w:numId w:val="23"/>
        </w:numPr>
        <w:jc w:val="both"/>
        <w:rPr>
          <w:rFonts w:ascii="Times New Roman" w:hAnsi="Times New Roman" w:cs="Times New Roman"/>
          <w:b/>
          <w:sz w:val="32"/>
          <w:szCs w:val="32"/>
        </w:rPr>
      </w:pPr>
      <w:r w:rsidRPr="00FE42B4">
        <w:rPr>
          <w:rFonts w:ascii="Times New Roman" w:hAnsi="Times New Roman" w:cs="Times New Roman"/>
          <w:b/>
          <w:sz w:val="32"/>
          <w:szCs w:val="32"/>
        </w:rPr>
        <w:lastRenderedPageBreak/>
        <w:t xml:space="preserve">Характеристика элективных курсов для профильного обучения. </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Элективные курсы (курсы по выбору) играют важную роль в системе профильного обучения на старшей ступени школы. В отличие от факультативных курсов, существующих ныне в школе, элективные курсы - обязательны для старшеклассников.</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В соответствии с одобренной Минобразованием России «Концепцией профильного обучения на старшей ступени общего образования» дифференциация содержания обучения в старших классах осуществляется на основе различных сочетаний курсов трех типов: базовых, профильных, элективных. Каждый из курсов этих трех типов вносит свой вклад в решение задач профильного обучения. Однако можно выделить круг задач, приоритетных для курсов каждого типа.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Базовые общеобразовательные курсы отражают обязательную для всех школьников инвариативную часть образования и направлены на завершение общеобразовательной подготовки обучающихся. Профильные курсы обеспечивают углубленное изучение отдельных предметов и ориентированы, в первую очередь, на подготовку выпускников школы к последующему профессиональному образованию. Элективные же курсы связаны, прежде всего, с удовлетворением индивидуальных образовательных интересов, потребностей и склонностей каждого школьника. Именно они по существу и являются важнейшим средством построения индивидуальных образовательных программ, т.к. в наибольшей степени связаны с выбором каждым школьником содержания образования в зависимости от его интересов, способностей, последующих жизненных планов. Элективные курсы как бы «компенсируют» во многом достаточно ограниченные возможности базовых и профильных курсов в удовлетворении разнообразных образовательных потребностей старшеклассников.</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Эта роль элективных курсов в системе профильного обучения определяет широкий спектр их функций и задач. </w:t>
      </w:r>
    </w:p>
    <w:p w:rsidR="00594081" w:rsidRDefault="00594081" w:rsidP="00594081">
      <w:pPr>
        <w:pStyle w:val="a3"/>
        <w:jc w:val="center"/>
        <w:rPr>
          <w:rFonts w:ascii="Monotype Corsiva" w:hAnsi="Monotype Corsiva" w:cs="Times New Roman"/>
          <w:b/>
          <w:sz w:val="52"/>
          <w:szCs w:val="52"/>
        </w:rPr>
      </w:pPr>
      <w:r w:rsidRPr="00FE42B4">
        <w:rPr>
          <w:rFonts w:ascii="Times New Roman" w:hAnsi="Times New Roman" w:cs="Times New Roman"/>
          <w:sz w:val="28"/>
          <w:szCs w:val="28"/>
        </w:rPr>
        <w:t xml:space="preserve">По назначению можно выделить несколько типов элективных курсов. </w:t>
      </w:r>
    </w:p>
    <w:p w:rsidR="00594081" w:rsidRDefault="00D2223A" w:rsidP="00594081">
      <w:pPr>
        <w:pStyle w:val="a3"/>
        <w:jc w:val="center"/>
        <w:rPr>
          <w:rFonts w:ascii="Monotype Corsiva" w:hAnsi="Monotype Corsiva" w:cs="Times New Roman"/>
          <w:b/>
          <w:sz w:val="52"/>
          <w:szCs w:val="52"/>
        </w:rPr>
      </w:pPr>
      <w:r w:rsidRPr="00D2223A">
        <w:pict>
          <v:roundrect id="_x0000_s1026" style="position:absolute;left:0;text-align:left;margin-left:136.2pt;margin-top:18.4pt;width:165pt;height:51pt;z-index:251660288" arcsize="10923f" fillcolor="#fde9d9 [665]" strokecolor="#5f497a [2407]">
            <v:fill color2="fill darken(118)" rotate="t" angle="-135" method="linear sigma" focus="50%" type="gradient"/>
            <v:shadow on="t" opacity=".5" offset="6pt,-6pt"/>
            <v:textbox>
              <w:txbxContent>
                <w:p w:rsidR="003E2D4F" w:rsidRDefault="003E2D4F" w:rsidP="00594081">
                  <w:pPr>
                    <w:pStyle w:val="a3"/>
                    <w:rPr>
                      <w:rFonts w:ascii="Monotype Corsiva" w:hAnsi="Monotype Corsiva"/>
                      <w:b/>
                      <w:sz w:val="40"/>
                      <w:szCs w:val="40"/>
                    </w:rPr>
                  </w:pPr>
                  <w:r>
                    <w:rPr>
                      <w:rFonts w:ascii="Monotype Corsiva" w:hAnsi="Monotype Corsiva"/>
                      <w:b/>
                      <w:sz w:val="40"/>
                      <w:szCs w:val="40"/>
                    </w:rPr>
                    <w:t>Элективные курсы</w:t>
                  </w:r>
                </w:p>
              </w:txbxContent>
            </v:textbox>
          </v:roundrect>
        </w:pict>
      </w:r>
      <w:r w:rsidRPr="00D2223A">
        <w:pict>
          <v:shapetype id="_x0000_t113" coordsize="21600,21600" o:spt="113" path="m,l,21600r21600,l21600,xem4236,nfl4236,21600em,4236nfl21600,4236e">
            <v:stroke joinstyle="miter"/>
            <v:path o:extrusionok="f" gradientshapeok="t" o:connecttype="rect" textboxrect="4236,4236,21600,21600"/>
          </v:shapetype>
          <v:shape id="_x0000_s1027" type="#_x0000_t113" style="position:absolute;left:0;text-align:left;margin-left:-5.55pt;margin-top:117.6pt;width:125.25pt;height:82.5pt;z-index:251661312" fillcolor="#d6e3bc [1302]" strokecolor="#4e6128 [1606]">
            <v:textbox>
              <w:txbxContent>
                <w:p w:rsidR="003E2D4F" w:rsidRDefault="003E2D4F" w:rsidP="00594081">
                  <w:pPr>
                    <w:pStyle w:val="a3"/>
                    <w:rPr>
                      <w:rFonts w:ascii="Monotype Corsiva" w:hAnsi="Monotype Corsiva"/>
                      <w:b/>
                      <w:color w:val="006600"/>
                      <w:sz w:val="36"/>
                      <w:szCs w:val="36"/>
                    </w:rPr>
                  </w:pPr>
                  <w:r>
                    <w:rPr>
                      <w:rFonts w:ascii="Monotype Corsiva" w:hAnsi="Monotype Corsiva"/>
                      <w:b/>
                      <w:color w:val="006600"/>
                      <w:sz w:val="36"/>
                      <w:szCs w:val="36"/>
                    </w:rPr>
                    <w:t>Предметные элективные курсы</w:t>
                  </w:r>
                </w:p>
              </w:txbxContent>
            </v:textbox>
          </v:shape>
        </w:pict>
      </w:r>
      <w:r w:rsidRPr="00D2223A">
        <w:pict>
          <v:shape id="_x0000_s1028" type="#_x0000_t113" style="position:absolute;left:0;text-align:left;margin-left:301.2pt;margin-top:119.85pt;width:148.5pt;height:80.25pt;rotation:180;flip:y;z-index:251662336" fillcolor="#d6e3bc [1302]" strokecolor="#4e6128 [1606]">
            <v:textbox>
              <w:txbxContent>
                <w:p w:rsidR="003E2D4F" w:rsidRDefault="003E2D4F" w:rsidP="00594081">
                  <w:pPr>
                    <w:pStyle w:val="a3"/>
                  </w:pPr>
                  <w:r>
                    <w:rPr>
                      <w:rFonts w:ascii="Monotype Corsiva" w:hAnsi="Monotype Corsiva"/>
                      <w:b/>
                      <w:color w:val="006600"/>
                      <w:sz w:val="28"/>
                      <w:szCs w:val="28"/>
                    </w:rPr>
                    <w:t>Элективные курсы по предметам,</w:t>
                  </w:r>
                  <w:r>
                    <w:rPr>
                      <w:rFonts w:ascii="Monotype Corsiva" w:hAnsi="Monotype Corsiva"/>
                      <w:b/>
                      <w:color w:val="006600"/>
                      <w:sz w:val="36"/>
                      <w:szCs w:val="36"/>
                    </w:rPr>
                    <w:t xml:space="preserve"> </w:t>
                  </w:r>
                  <w:r>
                    <w:rPr>
                      <w:rFonts w:ascii="Monotype Corsiva" w:hAnsi="Monotype Corsiva"/>
                      <w:b/>
                      <w:color w:val="006600"/>
                      <w:sz w:val="28"/>
                      <w:szCs w:val="28"/>
                    </w:rPr>
                    <w:t>не входящим в базисный план</w:t>
                  </w:r>
                </w:p>
              </w:txbxContent>
            </v:textbox>
          </v:shape>
        </w:pict>
      </w:r>
      <w:r w:rsidRPr="00D2223A">
        <w:pict>
          <v:shapetype id="_x0000_t112" coordsize="21600,21600" o:spt="112" path="m,l,21600r21600,l21600,xem2610,nfl2610,21600em18990,nfl18990,21600e">
            <v:stroke joinstyle="miter"/>
            <v:path o:extrusionok="f" gradientshapeok="t" o:connecttype="rect" textboxrect="2610,0,18990,21600"/>
          </v:shapetype>
          <v:shape id="_x0000_s1029" type="#_x0000_t112" style="position:absolute;left:0;text-align:left;margin-left:142.95pt;margin-top:119.85pt;width:135.75pt;height:80.25pt;z-index:251663360" fillcolor="#d6e3bc [1302]" strokecolor="#4e6128 [1606]">
            <v:textbox>
              <w:txbxContent>
                <w:p w:rsidR="003E2D4F" w:rsidRDefault="003E2D4F" w:rsidP="00594081">
                  <w:pPr>
                    <w:pStyle w:val="a3"/>
                    <w:jc w:val="center"/>
                    <w:rPr>
                      <w:rFonts w:ascii="Monotype Corsiva" w:hAnsi="Monotype Corsiva"/>
                      <w:b/>
                      <w:color w:val="006600"/>
                      <w:sz w:val="32"/>
                      <w:szCs w:val="32"/>
                    </w:rPr>
                  </w:pPr>
                  <w:r>
                    <w:rPr>
                      <w:rFonts w:ascii="Monotype Corsiva" w:hAnsi="Monotype Corsiva"/>
                      <w:b/>
                      <w:color w:val="006600"/>
                      <w:sz w:val="32"/>
                      <w:szCs w:val="32"/>
                    </w:rPr>
                    <w:t>Межпред</w:t>
                  </w:r>
                </w:p>
                <w:p w:rsidR="003E2D4F" w:rsidRDefault="003E2D4F" w:rsidP="00594081">
                  <w:pPr>
                    <w:pStyle w:val="a3"/>
                    <w:jc w:val="center"/>
                    <w:rPr>
                      <w:rFonts w:ascii="Monotype Corsiva" w:hAnsi="Monotype Corsiva"/>
                      <w:b/>
                      <w:color w:val="006600"/>
                      <w:sz w:val="32"/>
                      <w:szCs w:val="32"/>
                    </w:rPr>
                  </w:pPr>
                  <w:r>
                    <w:rPr>
                      <w:rFonts w:ascii="Monotype Corsiva" w:hAnsi="Monotype Corsiva"/>
                      <w:b/>
                      <w:color w:val="006600"/>
                      <w:sz w:val="32"/>
                      <w:szCs w:val="32"/>
                    </w:rPr>
                    <w:t>метные элективные курсы</w:t>
                  </w:r>
                </w:p>
                <w:p w:rsidR="003E2D4F" w:rsidRDefault="003E2D4F" w:rsidP="00594081"/>
              </w:txbxContent>
            </v:textbox>
          </v:shape>
        </w:pict>
      </w:r>
      <w:r w:rsidRPr="00D2223A">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0" type="#_x0000_t94" style="position:absolute;left:0;text-align:left;margin-left:74.35pt;margin-top:94.3pt;width:75pt;height:15.75pt;rotation:8644588fd;z-index:251664384"/>
        </w:pict>
      </w:r>
      <w:r w:rsidRPr="00D2223A">
        <w:pict>
          <v:shape id="_x0000_s1031" type="#_x0000_t94" style="position:absolute;left:0;text-align:left;margin-left:285.45pt;margin-top:94.3pt;width:75pt;height:15.75pt;rotation:3371171fd;z-index:251665408"/>
        </w:pict>
      </w:r>
      <w:r w:rsidRPr="00D2223A">
        <w:pict>
          <v:shape id="_x0000_s1032" type="#_x0000_t94" style="position:absolute;left:0;text-align:left;margin-left:200.55pt;margin-top:90.35pt;width:55.1pt;height:15.75pt;rotation:90;z-index:251666432" adj="14308,4045"/>
        </w:pict>
      </w:r>
    </w:p>
    <w:p w:rsidR="00594081" w:rsidRDefault="00594081" w:rsidP="00594081">
      <w:pPr>
        <w:pStyle w:val="a3"/>
        <w:jc w:val="center"/>
        <w:rPr>
          <w:rFonts w:ascii="Monotype Corsiva" w:hAnsi="Monotype Corsiva" w:cs="Times New Roman"/>
          <w:b/>
          <w:sz w:val="52"/>
          <w:szCs w:val="52"/>
        </w:rPr>
      </w:pPr>
    </w:p>
    <w:p w:rsidR="00594081" w:rsidRDefault="00594081" w:rsidP="00594081">
      <w:pPr>
        <w:pStyle w:val="a3"/>
        <w:jc w:val="center"/>
        <w:rPr>
          <w:rFonts w:ascii="Monotype Corsiva" w:hAnsi="Monotype Corsiva" w:cs="Times New Roman"/>
          <w:b/>
          <w:sz w:val="52"/>
          <w:szCs w:val="52"/>
        </w:rPr>
      </w:pPr>
    </w:p>
    <w:p w:rsidR="00594081" w:rsidRDefault="00594081" w:rsidP="00594081">
      <w:pPr>
        <w:pStyle w:val="a3"/>
        <w:jc w:val="center"/>
        <w:rPr>
          <w:rFonts w:ascii="Monotype Corsiva" w:hAnsi="Monotype Corsiva" w:cs="Times New Roman"/>
          <w:b/>
          <w:sz w:val="52"/>
          <w:szCs w:val="52"/>
        </w:rPr>
      </w:pPr>
    </w:p>
    <w:p w:rsidR="00594081" w:rsidRDefault="00594081" w:rsidP="00594081">
      <w:pPr>
        <w:pStyle w:val="a3"/>
        <w:jc w:val="center"/>
        <w:rPr>
          <w:rFonts w:ascii="Monotype Corsiva" w:hAnsi="Monotype Corsiva" w:cs="Times New Roman"/>
          <w:b/>
          <w:sz w:val="52"/>
          <w:szCs w:val="52"/>
        </w:rPr>
      </w:pPr>
    </w:p>
    <w:p w:rsidR="00594081" w:rsidRDefault="00594081" w:rsidP="00594081">
      <w:pPr>
        <w:pStyle w:val="a3"/>
        <w:jc w:val="center"/>
        <w:rPr>
          <w:rFonts w:ascii="Monotype Corsiva" w:hAnsi="Monotype Corsiva" w:cs="Times New Roman"/>
          <w:b/>
          <w:sz w:val="52"/>
          <w:szCs w:val="52"/>
        </w:rPr>
      </w:pPr>
    </w:p>
    <w:p w:rsidR="00594081" w:rsidRDefault="00594081" w:rsidP="00594081">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I. </w:t>
      </w:r>
      <w:r>
        <w:rPr>
          <w:rFonts w:ascii="Times New Roman" w:hAnsi="Times New Roman" w:cs="Times New Roman"/>
          <w:b/>
          <w:i/>
          <w:sz w:val="28"/>
          <w:szCs w:val="28"/>
        </w:rPr>
        <w:t>Предметные курсы</w:t>
      </w:r>
      <w:r>
        <w:rPr>
          <w:rFonts w:ascii="Times New Roman" w:hAnsi="Times New Roman" w:cs="Times New Roman"/>
          <w:sz w:val="28"/>
          <w:szCs w:val="28"/>
        </w:rPr>
        <w:t>, задача которых - углубление и расширение знаний по предметам, входящих в базисный учебный школы.</w:t>
      </w:r>
    </w:p>
    <w:p w:rsidR="00594081" w:rsidRDefault="00594081" w:rsidP="00594081">
      <w:pPr>
        <w:pStyle w:val="a3"/>
        <w:jc w:val="both"/>
        <w:rPr>
          <w:rFonts w:ascii="Times New Roman" w:hAnsi="Times New Roman" w:cs="Times New Roman"/>
          <w:sz w:val="28"/>
          <w:szCs w:val="28"/>
        </w:rPr>
      </w:pPr>
    </w:p>
    <w:p w:rsidR="00594081" w:rsidRDefault="00594081" w:rsidP="00594081">
      <w:pPr>
        <w:pStyle w:val="a3"/>
        <w:jc w:val="both"/>
        <w:rPr>
          <w:rFonts w:ascii="Times New Roman" w:hAnsi="Times New Roman" w:cs="Times New Roman"/>
          <w:sz w:val="28"/>
          <w:szCs w:val="28"/>
        </w:rPr>
      </w:pPr>
      <w:r>
        <w:rPr>
          <w:rFonts w:ascii="Times New Roman" w:hAnsi="Times New Roman" w:cs="Times New Roman"/>
          <w:sz w:val="28"/>
          <w:szCs w:val="28"/>
        </w:rPr>
        <w:t>В свою очередь, предметные элективные курсы можно разделить на несколько групп.</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курсы повышенного уровня, направленные на углубление того или иного учебного предмета, имеющие как тематическое, так и временное согласование с этим учебным предметом. Выбор такого элективного курса позволит изучить выбранный предмет не на профильном, а на углубленном уровне. В этом случае все разделы углубляются курса более или менее равномерно.</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спецкурсы, в которых углубленно изучаются отдельные разделы основного курса, входящие в обязательную программу данного предмета. Ясно, что в элективных курсах этого типа выбранная тема изучается более глубоко, чем это возможно при выборе элективного курса типа " курс повышенного уровня".</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спецкурсы, в которых углубленно изучаются отдельные разделы основного курса, не входящие в обязательную программу данного предмета. Примерами из области математики могут служить: "Комбинаторика", "Элементы теории вероятностей", "Элементы математической логики", "Элементы теории множеств", «Математическая статистика» и др.</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Прикладные элективные курсы, цель которых - знакомство учащихся с важнейшими путями и методами применения знаний на практике, развитие интереса учащихся к современной технике и производству.</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курсы, посвященные изучению методов познания природы. Примерами таких курсов могут быть: "Как делаются открытия", "Физико-техническое моделирование", "Учимся проектировать на компьютере", "Компьютерное моделирование", "Компьютерная графика", "Дифференциальные уравнения как математические модели реальных процессов", "Математические модели и методы в естествознании и технике и др.</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курсы, посвященные истории предмета, как входящего в учебный план школы (история физики, биологии, химии, географических открытий), так и не входящего в него (история астрономии, техники, религии и др.).</w:t>
      </w:r>
    </w:p>
    <w:p w:rsidR="00594081" w:rsidRDefault="00594081" w:rsidP="00594081">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Элективные курсы, посвященные изучению методов решения задач (математических, физических, химических, биологических и т.д.), составлению и решению задач на основе физического, химического, биологического эксперимента.</w:t>
      </w:r>
    </w:p>
    <w:p w:rsidR="00594081" w:rsidRDefault="00594081" w:rsidP="00594081">
      <w:pPr>
        <w:pStyle w:val="a3"/>
        <w:jc w:val="both"/>
        <w:rPr>
          <w:rFonts w:ascii="Times New Roman" w:hAnsi="Times New Roman" w:cs="Times New Roman"/>
          <w:sz w:val="28"/>
          <w:szCs w:val="28"/>
        </w:rPr>
      </w:pPr>
    </w:p>
    <w:p w:rsidR="00594081" w:rsidRDefault="00594081" w:rsidP="00594081">
      <w:pPr>
        <w:pStyle w:val="a3"/>
        <w:jc w:val="both"/>
        <w:rPr>
          <w:rFonts w:ascii="Times New Roman" w:hAnsi="Times New Roman" w:cs="Times New Roman"/>
          <w:sz w:val="28"/>
          <w:szCs w:val="28"/>
        </w:rPr>
      </w:pPr>
      <w:r>
        <w:rPr>
          <w:rFonts w:ascii="Times New Roman" w:hAnsi="Times New Roman" w:cs="Times New Roman"/>
          <w:sz w:val="28"/>
          <w:szCs w:val="28"/>
        </w:rPr>
        <w:t>II</w:t>
      </w:r>
      <w:r>
        <w:rPr>
          <w:rFonts w:ascii="Times New Roman" w:hAnsi="Times New Roman" w:cs="Times New Roman"/>
          <w:b/>
          <w:i/>
          <w:sz w:val="28"/>
          <w:szCs w:val="28"/>
        </w:rPr>
        <w:t>. Межпредметные элективные курсы</w:t>
      </w:r>
      <w:r>
        <w:rPr>
          <w:rFonts w:ascii="Times New Roman" w:hAnsi="Times New Roman" w:cs="Times New Roman"/>
          <w:sz w:val="28"/>
          <w:szCs w:val="28"/>
        </w:rPr>
        <w:t>, цель которых - интеграция знаний учащихся о природе и обществе. В профильной школе такие курсы могут выполнять двоякую функцию:</w:t>
      </w:r>
    </w:p>
    <w:p w:rsidR="00594081" w:rsidRDefault="00594081" w:rsidP="00594081">
      <w:pPr>
        <w:pStyle w:val="a3"/>
        <w:jc w:val="both"/>
        <w:rPr>
          <w:rFonts w:ascii="Times New Roman" w:hAnsi="Times New Roman" w:cs="Times New Roman"/>
          <w:sz w:val="28"/>
          <w:szCs w:val="28"/>
        </w:rPr>
      </w:pPr>
      <w:r>
        <w:rPr>
          <w:rFonts w:ascii="Times New Roman" w:hAnsi="Times New Roman" w:cs="Times New Roman"/>
          <w:sz w:val="28"/>
          <w:szCs w:val="28"/>
        </w:rPr>
        <w:lastRenderedPageBreak/>
        <w:t>быть компенсирующим курсом для классов гуманитарного и социально-экономического профилей и быть обобщающим курсом</w:t>
      </w:r>
      <w:r w:rsidR="00DC0C4C">
        <w:rPr>
          <w:rFonts w:ascii="Times New Roman" w:hAnsi="Times New Roman" w:cs="Times New Roman"/>
          <w:sz w:val="28"/>
          <w:szCs w:val="28"/>
        </w:rPr>
        <w:t>.</w:t>
      </w:r>
      <w:r>
        <w:rPr>
          <w:rFonts w:ascii="Times New Roman" w:hAnsi="Times New Roman" w:cs="Times New Roman"/>
          <w:sz w:val="28"/>
          <w:szCs w:val="28"/>
        </w:rPr>
        <w:t xml:space="preserve"> </w:t>
      </w:r>
    </w:p>
    <w:p w:rsidR="00594081" w:rsidRDefault="00594081" w:rsidP="00594081">
      <w:pPr>
        <w:pStyle w:val="a3"/>
        <w:jc w:val="both"/>
        <w:rPr>
          <w:rFonts w:ascii="Times New Roman" w:hAnsi="Times New Roman" w:cs="Times New Roman"/>
          <w:sz w:val="28"/>
          <w:szCs w:val="28"/>
        </w:rPr>
      </w:pPr>
    </w:p>
    <w:p w:rsidR="00594081" w:rsidRDefault="00594081" w:rsidP="00594081">
      <w:pPr>
        <w:pStyle w:val="a3"/>
        <w:jc w:val="both"/>
        <w:rPr>
          <w:rFonts w:ascii="Times New Roman" w:hAnsi="Times New Roman" w:cs="Times New Roman"/>
          <w:sz w:val="28"/>
          <w:szCs w:val="28"/>
        </w:rPr>
      </w:pPr>
      <w:r>
        <w:rPr>
          <w:rFonts w:ascii="Times New Roman" w:hAnsi="Times New Roman" w:cs="Times New Roman"/>
          <w:sz w:val="28"/>
          <w:szCs w:val="28"/>
        </w:rPr>
        <w:t xml:space="preserve">III. </w:t>
      </w:r>
      <w:r>
        <w:rPr>
          <w:rFonts w:ascii="Times New Roman" w:hAnsi="Times New Roman" w:cs="Times New Roman"/>
          <w:b/>
          <w:i/>
          <w:sz w:val="28"/>
          <w:szCs w:val="28"/>
        </w:rPr>
        <w:t>Элективные курсы по предметам, не входящим в базисный учебный план</w:t>
      </w:r>
      <w:r>
        <w:rPr>
          <w:rFonts w:ascii="Times New Roman" w:hAnsi="Times New Roman" w:cs="Times New Roman"/>
          <w:sz w:val="28"/>
          <w:szCs w:val="28"/>
        </w:rPr>
        <w:t>.</w:t>
      </w:r>
    </w:p>
    <w:p w:rsidR="00594081" w:rsidRPr="00FE42B4" w:rsidRDefault="00594081" w:rsidP="0059408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Это курсы, посвященные психологическим, социальным, психологическим культурологическим, искусствоведческим проблемам. </w:t>
      </w:r>
      <w:r w:rsidRPr="00FE42B4">
        <w:rPr>
          <w:rFonts w:ascii="Times New Roman" w:hAnsi="Times New Roman" w:cs="Times New Roman"/>
          <w:sz w:val="28"/>
          <w:szCs w:val="28"/>
        </w:rPr>
        <w:t>Оценивая возможность и педагогическую целесообразность введения тех или иных элективных курсов следует помнить и о таких важных их задачах, как формирование при их изучении умений и способов деятельности для решения практически важных задач, продолжение профориентационной работы, осознание возможностей и способов реализации выбранного жизненного пути и т.д.</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Элективные курсы реализуются в школе за счет времени, отводимого на компонент образовательного учреждения.</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Вводя в школьное образование элективные курсы необходимо учитывать, что речь идет не только об их программах и учебных пособиях, но и о всей методической системе обучения этим курсам в целом. Ведь профильное обучение - это не только дифференцирование содержания образования, но, как правило, и по-другому построенный учебный процесс.</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Именно поэтому в примерных учебных планах отдельных профилей в рамках времени, отводимого на элективные курсы, предусмотрены часы в 10-11 классах на организацию учебных практик, проектов, исследовательской деятельности. Эти формы обучения, наряду с развитием самостоятельной учебной деятельности обучающихся, применением новых методов обучения (например, дистанционного обучения, учебных деловых игр и т.д.), станут важным фактором успешного проведения занятий по элективным курсам.</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Элективные курсы как наиболее дифференцированная, вариативная часть школьного образования потребует новых решений в их организации. Широкий спектр и разнообразный характер элективов может поставить отдельную школу в затруднительное положение, определяемое нехваткой педагогических кадров, отсутствием соответствующего учебно-методического обеспечения. В этих случаях особую роль приобретают сетевые формы взаимодействия образовательных учреждений. Сетевые формы предусматривают объединение, кооперацию образовательного потенциала нескольких образовательных учреждений, включая учреждения начального, среднего, высшего профессионального и дополнительного образования.</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lastRenderedPageBreak/>
        <w:t>Особую роль в успешном внедрении элективных курсов сыграет подготовка учебной литературы по этим курсам.</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В 10 - 11-х классах число элективных курсов определено учебным планом для каждого профиля. Набор элективных курсов определяется самой школой.</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Элективные курсы выполняют </w:t>
      </w:r>
      <w:r w:rsidRPr="00FE42B4">
        <w:rPr>
          <w:rFonts w:ascii="Times New Roman" w:hAnsi="Times New Roman" w:cs="Times New Roman"/>
          <w:b/>
          <w:i/>
          <w:sz w:val="28"/>
          <w:szCs w:val="28"/>
        </w:rPr>
        <w:t>три основные функции</w:t>
      </w:r>
      <w:r w:rsidRPr="00FE42B4">
        <w:rPr>
          <w:rFonts w:ascii="Times New Roman" w:hAnsi="Times New Roman" w:cs="Times New Roman"/>
          <w:sz w:val="28"/>
          <w:szCs w:val="28"/>
        </w:rPr>
        <w:t>:</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b/>
          <w:sz w:val="28"/>
          <w:szCs w:val="28"/>
        </w:rPr>
        <w:t>1.</w:t>
      </w:r>
      <w:r w:rsidRPr="00FE42B4">
        <w:rPr>
          <w:rFonts w:ascii="Times New Roman" w:hAnsi="Times New Roman" w:cs="Times New Roman"/>
          <w:sz w:val="28"/>
          <w:szCs w:val="28"/>
        </w:rPr>
        <w:t xml:space="preserve"> надстройки профильного учебного предмета превращают его в полной мере в углубленный;</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b/>
          <w:sz w:val="28"/>
          <w:szCs w:val="28"/>
        </w:rPr>
        <w:t>2.</w:t>
      </w:r>
      <w:r w:rsidRPr="00FE42B4">
        <w:rPr>
          <w:rFonts w:ascii="Times New Roman" w:hAnsi="Times New Roman" w:cs="Times New Roman"/>
          <w:sz w:val="28"/>
          <w:szCs w:val="28"/>
        </w:rPr>
        <w:t xml:space="preserve"> развития содержания одного из базовых учебных предметов, изучение которого осуществляется на минимальном общеобразовательном уровне, что позволяет поддерживать изучение смежных учебных предметов на профильном уровне или получить дополнительную подготовку для сдачи единого государственного экзамена по выбранному предмету на профильном уровне.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b/>
          <w:sz w:val="28"/>
          <w:szCs w:val="28"/>
        </w:rPr>
        <w:t>3.</w:t>
      </w:r>
      <w:r w:rsidRPr="00FE42B4">
        <w:rPr>
          <w:rFonts w:ascii="Times New Roman" w:hAnsi="Times New Roman" w:cs="Times New Roman"/>
          <w:sz w:val="28"/>
          <w:szCs w:val="28"/>
        </w:rPr>
        <w:t xml:space="preserve"> удовлетворение познавательных интересов в различных областях деятельности человека.</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Элективные курсы характеризуются тем, что из предложенного их набора ученик может выбирать те, которые ему интересны или нужны. Как только курс выбран, он становится таким же, как нормативный с обязанностью посещать и отчитываться. Элективный курс в профильной школе также краткосрочен, но его объём по часам</w:t>
      </w:r>
      <w:r>
        <w:rPr>
          <w:rFonts w:ascii="Times New Roman" w:hAnsi="Times New Roman" w:cs="Times New Roman"/>
          <w:sz w:val="28"/>
          <w:szCs w:val="28"/>
        </w:rPr>
        <w:t xml:space="preserve"> </w:t>
      </w:r>
      <w:r w:rsidRPr="00FE42B4">
        <w:rPr>
          <w:rFonts w:ascii="Times New Roman" w:hAnsi="Times New Roman" w:cs="Times New Roman"/>
          <w:sz w:val="28"/>
          <w:szCs w:val="28"/>
        </w:rPr>
        <w:t>(максимум 72 часа) выше, чем рекомендуемый объём курсов по выбору для девятиклассников (максимум 35 часов).</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Элективные курсы в старшей школе, когда учащиеся уже определились с профилем и приступили к обучению по конкретному профилю, должны быть более систематичными (раз или два в неделю), более долгосрочными</w:t>
      </w:r>
      <w:r>
        <w:rPr>
          <w:rFonts w:ascii="Times New Roman" w:hAnsi="Times New Roman" w:cs="Times New Roman"/>
          <w:sz w:val="28"/>
          <w:szCs w:val="28"/>
        </w:rPr>
        <w:t xml:space="preserve"> </w:t>
      </w:r>
      <w:r w:rsidRPr="00FE42B4">
        <w:rPr>
          <w:rFonts w:ascii="Times New Roman" w:hAnsi="Times New Roman" w:cs="Times New Roman"/>
          <w:sz w:val="28"/>
          <w:szCs w:val="28"/>
        </w:rPr>
        <w:t>(не менее 36 часов) и, что самое главное, ставить совсем другие цели, чем это было в 9 классах в рамках предпрофильной подготовки. В 10-11 классах целью элективного курса является расширение, углубление знаний, выработка специфических умений и навыков, знакомство с новыми областями науки в рамках выбранного профиля.</w:t>
      </w:r>
    </w:p>
    <w:p w:rsidR="00594081" w:rsidRPr="00FE42B4" w:rsidRDefault="00594081" w:rsidP="00594081">
      <w:pPr>
        <w:pStyle w:val="a3"/>
        <w:ind w:firstLine="709"/>
        <w:jc w:val="both"/>
        <w:rPr>
          <w:rFonts w:ascii="Times New Roman" w:hAnsi="Times New Roman" w:cs="Times New Roman"/>
          <w:sz w:val="28"/>
          <w:szCs w:val="28"/>
        </w:rPr>
      </w:pPr>
    </w:p>
    <w:p w:rsidR="00594081" w:rsidRDefault="00594081" w:rsidP="00594081">
      <w:pPr>
        <w:rPr>
          <w:rFonts w:ascii="Times New Roman" w:hAnsi="Times New Roman" w:cs="Times New Roman"/>
          <w:sz w:val="28"/>
          <w:szCs w:val="28"/>
        </w:rPr>
      </w:pPr>
      <w:r>
        <w:rPr>
          <w:rFonts w:ascii="Times New Roman" w:hAnsi="Times New Roman" w:cs="Times New Roman"/>
          <w:sz w:val="28"/>
          <w:szCs w:val="28"/>
        </w:rPr>
        <w:br w:type="page"/>
      </w:r>
    </w:p>
    <w:p w:rsidR="00594081" w:rsidRPr="00D4149B" w:rsidRDefault="00C77E0B" w:rsidP="00C77E0B">
      <w:pPr>
        <w:pStyle w:val="a3"/>
        <w:ind w:left="1069"/>
        <w:jc w:val="both"/>
        <w:rPr>
          <w:rFonts w:ascii="Times New Roman" w:hAnsi="Times New Roman" w:cs="Times New Roman"/>
          <w:b/>
          <w:sz w:val="32"/>
          <w:szCs w:val="32"/>
        </w:rPr>
      </w:pPr>
      <w:r>
        <w:rPr>
          <w:rFonts w:ascii="Times New Roman" w:hAnsi="Times New Roman" w:cs="Times New Roman"/>
          <w:b/>
          <w:sz w:val="32"/>
          <w:szCs w:val="32"/>
        </w:rPr>
        <w:lastRenderedPageBreak/>
        <w:t>5.4.</w:t>
      </w:r>
      <w:r w:rsidR="00594081" w:rsidRPr="00D4149B">
        <w:rPr>
          <w:rFonts w:ascii="Times New Roman" w:hAnsi="Times New Roman" w:cs="Times New Roman"/>
          <w:b/>
          <w:sz w:val="32"/>
          <w:szCs w:val="32"/>
        </w:rPr>
        <w:t xml:space="preserve"> Разработка программ элективных курсов для средней (полной) школы.</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DC0C4C" w:rsidP="00594081">
      <w:pPr>
        <w:pStyle w:val="a3"/>
        <w:ind w:firstLine="709"/>
        <w:jc w:val="both"/>
        <w:rPr>
          <w:rFonts w:ascii="Times New Roman" w:hAnsi="Times New Roman" w:cs="Times New Roman"/>
          <w:sz w:val="28"/>
          <w:szCs w:val="28"/>
        </w:rPr>
      </w:pPr>
      <w:r>
        <w:rPr>
          <w:rFonts w:ascii="Times New Roman" w:hAnsi="Times New Roman" w:cs="Times New Roman"/>
          <w:sz w:val="28"/>
          <w:szCs w:val="28"/>
        </w:rPr>
        <w:t>В</w:t>
      </w:r>
      <w:r w:rsidR="00594081" w:rsidRPr="00FE42B4">
        <w:rPr>
          <w:rFonts w:ascii="Times New Roman" w:hAnsi="Times New Roman" w:cs="Times New Roman"/>
          <w:sz w:val="28"/>
          <w:szCs w:val="28"/>
        </w:rPr>
        <w:t xml:space="preserve"> качестве учебной литературы по элективным курсам могут быть использованы также учебные пособия по факультативным курсам, для кружковой работы, а также научно-популярная литература, справочные издания.</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Опыт ряда регионов, участвующих в эксперименте по профильному обучению, показывает, что в институтах повышения квалификации, педагогических вузах, в школах на местах создаются собственные варианты элективных курсов. Многие из них представляют интерес и заслуживают поддержки. В этой связи можно рекомендовать региональным и муниципальным органам управления образованием создавать банки данных по элективным курсам, организовать информационную поддержку и обмен опытом введения элективных курсов.</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Общеобразовательное учреждение принимает решение и несет ответственность за содержание и проведение элективных курсов в порядке, определенном учредителем.</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Создание элективных курсов - важнейшая часть обеспечения введения профильного обучения. Поэтому их разработка и внедрение </w:t>
      </w:r>
      <w:r>
        <w:rPr>
          <w:rFonts w:ascii="Times New Roman" w:hAnsi="Times New Roman" w:cs="Times New Roman"/>
          <w:sz w:val="28"/>
          <w:szCs w:val="28"/>
        </w:rPr>
        <w:t>являются</w:t>
      </w:r>
      <w:r w:rsidRPr="00FE42B4">
        <w:rPr>
          <w:rFonts w:ascii="Times New Roman" w:hAnsi="Times New Roman" w:cs="Times New Roman"/>
          <w:sz w:val="28"/>
          <w:szCs w:val="28"/>
        </w:rPr>
        <w:t xml:space="preserve"> частью Региональных программ перехода к профильному обучению.</w:t>
      </w:r>
    </w:p>
    <w:p w:rsidR="00594081"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При разработке элективных курсов для средней (полной) школы обязательно учитываются мотивы учащихся, по которым они выбирают тот или иной курс.</w:t>
      </w:r>
    </w:p>
    <w:p w:rsidR="00594081" w:rsidRPr="00EA693D" w:rsidRDefault="00594081" w:rsidP="00594081">
      <w:pPr>
        <w:pStyle w:val="a3"/>
        <w:ind w:firstLine="709"/>
        <w:jc w:val="both"/>
        <w:rPr>
          <w:rFonts w:ascii="Times New Roman" w:hAnsi="Times New Roman" w:cs="Times New Roman"/>
          <w:sz w:val="28"/>
          <w:szCs w:val="28"/>
        </w:rPr>
      </w:pPr>
      <w:r w:rsidRPr="00EA693D">
        <w:rPr>
          <w:rFonts w:ascii="Times New Roman" w:hAnsi="Times New Roman" w:cs="Times New Roman"/>
          <w:sz w:val="28"/>
          <w:szCs w:val="28"/>
        </w:rPr>
        <w:t>Прежде чем приступить к составлению программ элективных курсов учителя- авторы программ</w:t>
      </w:r>
      <w:r>
        <w:rPr>
          <w:rFonts w:ascii="Times New Roman" w:hAnsi="Times New Roman" w:cs="Times New Roman"/>
          <w:sz w:val="28"/>
          <w:szCs w:val="28"/>
        </w:rPr>
        <w:t xml:space="preserve"> должны </w:t>
      </w:r>
      <w:r w:rsidRPr="00EA693D">
        <w:rPr>
          <w:rFonts w:ascii="Times New Roman" w:hAnsi="Times New Roman" w:cs="Times New Roman"/>
          <w:sz w:val="28"/>
          <w:szCs w:val="28"/>
        </w:rPr>
        <w:t xml:space="preserve"> ответи</w:t>
      </w:r>
      <w:r>
        <w:rPr>
          <w:rFonts w:ascii="Times New Roman" w:hAnsi="Times New Roman" w:cs="Times New Roman"/>
          <w:sz w:val="28"/>
          <w:szCs w:val="28"/>
        </w:rPr>
        <w:t>ть</w:t>
      </w:r>
      <w:r w:rsidRPr="00EA693D">
        <w:rPr>
          <w:rFonts w:ascii="Times New Roman" w:hAnsi="Times New Roman" w:cs="Times New Roman"/>
          <w:sz w:val="28"/>
          <w:szCs w:val="28"/>
        </w:rPr>
        <w:t xml:space="preserve"> на ряд вопросов:</w:t>
      </w:r>
    </w:p>
    <w:p w:rsidR="00594081" w:rsidRPr="00EA693D" w:rsidRDefault="00594081" w:rsidP="00594081">
      <w:pPr>
        <w:pStyle w:val="a3"/>
        <w:ind w:firstLine="709"/>
        <w:jc w:val="both"/>
        <w:rPr>
          <w:rFonts w:ascii="Times New Roman" w:hAnsi="Times New Roman" w:cs="Times New Roman"/>
          <w:sz w:val="28"/>
          <w:szCs w:val="28"/>
        </w:rPr>
      </w:pPr>
      <w:r w:rsidRPr="00EA693D">
        <w:rPr>
          <w:rFonts w:ascii="Times New Roman" w:hAnsi="Times New Roman" w:cs="Times New Roman"/>
          <w:sz w:val="28"/>
          <w:szCs w:val="28"/>
        </w:rPr>
        <w:t>- какой содержательный материал и какие формы работы будут использоваться?</w:t>
      </w:r>
    </w:p>
    <w:p w:rsidR="00594081" w:rsidRPr="00EA693D" w:rsidRDefault="00594081" w:rsidP="00594081">
      <w:pPr>
        <w:pStyle w:val="a3"/>
        <w:ind w:firstLine="709"/>
        <w:jc w:val="both"/>
        <w:rPr>
          <w:rFonts w:ascii="Times New Roman" w:hAnsi="Times New Roman" w:cs="Times New Roman"/>
          <w:sz w:val="28"/>
          <w:szCs w:val="28"/>
        </w:rPr>
      </w:pPr>
      <w:r w:rsidRPr="00EA693D">
        <w:rPr>
          <w:rFonts w:ascii="Times New Roman" w:hAnsi="Times New Roman" w:cs="Times New Roman"/>
          <w:sz w:val="28"/>
          <w:szCs w:val="28"/>
        </w:rPr>
        <w:t>- чем содержание курса будет отличаться от базового?</w:t>
      </w:r>
    </w:p>
    <w:p w:rsidR="00594081" w:rsidRPr="00EA693D" w:rsidRDefault="00594081" w:rsidP="00594081">
      <w:pPr>
        <w:pStyle w:val="a3"/>
        <w:ind w:firstLine="709"/>
        <w:jc w:val="both"/>
        <w:rPr>
          <w:rFonts w:ascii="Times New Roman" w:hAnsi="Times New Roman" w:cs="Times New Roman"/>
          <w:sz w:val="28"/>
          <w:szCs w:val="28"/>
        </w:rPr>
      </w:pPr>
      <w:r w:rsidRPr="00EA693D">
        <w:rPr>
          <w:rFonts w:ascii="Times New Roman" w:hAnsi="Times New Roman" w:cs="Times New Roman"/>
          <w:sz w:val="28"/>
          <w:szCs w:val="28"/>
        </w:rPr>
        <w:t>- каким образом будет поддерживаться интерес к курсу, к будущему профилю?</w:t>
      </w:r>
    </w:p>
    <w:p w:rsidR="00594081" w:rsidRPr="00FE42B4" w:rsidRDefault="00594081" w:rsidP="00594081">
      <w:pPr>
        <w:pStyle w:val="a3"/>
        <w:ind w:firstLine="709"/>
        <w:jc w:val="both"/>
        <w:rPr>
          <w:rFonts w:ascii="Times New Roman" w:hAnsi="Times New Roman" w:cs="Times New Roman"/>
          <w:sz w:val="28"/>
          <w:szCs w:val="28"/>
        </w:rPr>
      </w:pPr>
      <w:r w:rsidRPr="00EA693D">
        <w:rPr>
          <w:rFonts w:ascii="Times New Roman" w:hAnsi="Times New Roman" w:cs="Times New Roman"/>
          <w:sz w:val="28"/>
          <w:szCs w:val="28"/>
        </w:rPr>
        <w:t>- какие виды деятельности, виды работ смогут выполнить учащиеся в ходе изучения курса?</w:t>
      </w:r>
    </w:p>
    <w:p w:rsidR="00594081" w:rsidRPr="00E57B58" w:rsidRDefault="00594081" w:rsidP="00594081">
      <w:pPr>
        <w:pStyle w:val="a3"/>
        <w:ind w:firstLine="709"/>
        <w:jc w:val="both"/>
        <w:rPr>
          <w:rFonts w:ascii="Times New Roman" w:hAnsi="Times New Roman" w:cs="Times New Roman"/>
          <w:sz w:val="28"/>
          <w:szCs w:val="28"/>
        </w:rPr>
      </w:pPr>
      <w:r w:rsidRPr="00E57B58">
        <w:rPr>
          <w:rFonts w:ascii="Times New Roman" w:hAnsi="Times New Roman" w:cs="Times New Roman"/>
          <w:sz w:val="28"/>
          <w:szCs w:val="28"/>
        </w:rPr>
        <w:t>Выделим несколько «шагов», которые помогут разработчикам подойти к созданию программ элективных курсов более квалифицированно:</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первый</w:t>
      </w:r>
      <w:r w:rsidRPr="00E57B58">
        <w:rPr>
          <w:rFonts w:ascii="Times New Roman" w:hAnsi="Times New Roman" w:cs="Times New Roman"/>
          <w:sz w:val="28"/>
          <w:szCs w:val="28"/>
        </w:rPr>
        <w:t xml:space="preserve"> – изучение нормативных и иных документов по введению предпрофильной </w:t>
      </w:r>
      <w:r>
        <w:rPr>
          <w:rFonts w:ascii="Times New Roman" w:hAnsi="Times New Roman" w:cs="Times New Roman"/>
          <w:sz w:val="28"/>
          <w:szCs w:val="28"/>
        </w:rPr>
        <w:t xml:space="preserve"> и профильной </w:t>
      </w:r>
      <w:r w:rsidRPr="00E57B58">
        <w:rPr>
          <w:rFonts w:ascii="Times New Roman" w:hAnsi="Times New Roman" w:cs="Times New Roman"/>
          <w:sz w:val="28"/>
          <w:szCs w:val="28"/>
        </w:rPr>
        <w:t>по</w:t>
      </w:r>
      <w:r>
        <w:rPr>
          <w:rFonts w:ascii="Times New Roman" w:hAnsi="Times New Roman" w:cs="Times New Roman"/>
          <w:sz w:val="28"/>
          <w:szCs w:val="28"/>
        </w:rPr>
        <w:t>д</w:t>
      </w:r>
      <w:r w:rsidRPr="00E57B58">
        <w:rPr>
          <w:rFonts w:ascii="Times New Roman" w:hAnsi="Times New Roman" w:cs="Times New Roman"/>
          <w:sz w:val="28"/>
          <w:szCs w:val="28"/>
        </w:rPr>
        <w:t xml:space="preserve">готовки </w:t>
      </w:r>
      <w:r>
        <w:rPr>
          <w:rFonts w:ascii="Times New Roman" w:hAnsi="Times New Roman" w:cs="Times New Roman"/>
          <w:sz w:val="28"/>
          <w:szCs w:val="28"/>
        </w:rPr>
        <w:t>учащихся</w:t>
      </w:r>
      <w:r w:rsidRPr="00E57B58">
        <w:rPr>
          <w:rFonts w:ascii="Times New Roman" w:hAnsi="Times New Roman" w:cs="Times New Roman"/>
          <w:sz w:val="28"/>
          <w:szCs w:val="28"/>
        </w:rPr>
        <w:t>;</w:t>
      </w:r>
      <w:r w:rsidRPr="00E57B58">
        <w:rPr>
          <w:rFonts w:ascii="Times New Roman" w:hAnsi="Times New Roman" w:cs="Times New Roman"/>
          <w:sz w:val="28"/>
          <w:szCs w:val="28"/>
        </w:rPr>
        <w:tab/>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второй</w:t>
      </w:r>
      <w:r w:rsidRPr="00E57B58">
        <w:rPr>
          <w:rFonts w:ascii="Times New Roman" w:hAnsi="Times New Roman" w:cs="Times New Roman"/>
          <w:sz w:val="28"/>
          <w:szCs w:val="28"/>
        </w:rPr>
        <w:t xml:space="preserve"> – изучение интересов, склонностей, способностей и образовательных запросов учащихся;</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третий</w:t>
      </w:r>
      <w:r w:rsidRPr="00E57B58">
        <w:rPr>
          <w:rFonts w:ascii="Times New Roman" w:hAnsi="Times New Roman" w:cs="Times New Roman"/>
          <w:sz w:val="28"/>
          <w:szCs w:val="28"/>
        </w:rPr>
        <w:t xml:space="preserve"> - изучение материальных ресурсов образовательного учреждения;</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lastRenderedPageBreak/>
        <w:t>«шаг» четвертый</w:t>
      </w:r>
      <w:r w:rsidRPr="00E57B58">
        <w:rPr>
          <w:rFonts w:ascii="Times New Roman" w:hAnsi="Times New Roman" w:cs="Times New Roman"/>
          <w:sz w:val="28"/>
          <w:szCs w:val="28"/>
        </w:rPr>
        <w:t xml:space="preserve"> – анализ собственных интеллектуальных, физических и методических ресурсов;</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пятый</w:t>
      </w:r>
      <w:r w:rsidRPr="00E57B58">
        <w:rPr>
          <w:rFonts w:ascii="Times New Roman" w:hAnsi="Times New Roman" w:cs="Times New Roman"/>
          <w:sz w:val="28"/>
          <w:szCs w:val="28"/>
        </w:rPr>
        <w:tab/>
        <w:t>– знакомство с требованиями, предъявляемыми к составлению учебных программ;</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шестой</w:t>
      </w:r>
      <w:r w:rsidRPr="00E57B58">
        <w:rPr>
          <w:rFonts w:ascii="Times New Roman" w:hAnsi="Times New Roman" w:cs="Times New Roman"/>
          <w:sz w:val="28"/>
          <w:szCs w:val="28"/>
        </w:rPr>
        <w:t xml:space="preserve"> – чтение и анализ структуры типовых учебных программ, утвержденных Министерством образования Российской Федерации;</w:t>
      </w:r>
    </w:p>
    <w:p w:rsidR="00594081" w:rsidRPr="00E57B58" w:rsidRDefault="00594081" w:rsidP="00594081">
      <w:pPr>
        <w:pStyle w:val="a3"/>
        <w:numPr>
          <w:ilvl w:val="0"/>
          <w:numId w:val="4"/>
        </w:numPr>
        <w:ind w:left="426"/>
        <w:jc w:val="both"/>
        <w:rPr>
          <w:rFonts w:ascii="Times New Roman" w:hAnsi="Times New Roman" w:cs="Times New Roman"/>
          <w:sz w:val="28"/>
          <w:szCs w:val="28"/>
        </w:rPr>
      </w:pPr>
      <w:r w:rsidRPr="00444E75">
        <w:rPr>
          <w:rFonts w:ascii="Times New Roman" w:hAnsi="Times New Roman" w:cs="Times New Roman"/>
          <w:i/>
          <w:sz w:val="28"/>
          <w:szCs w:val="28"/>
        </w:rPr>
        <w:t>«шаг» седьмой</w:t>
      </w:r>
      <w:r>
        <w:rPr>
          <w:rFonts w:ascii="Times New Roman" w:hAnsi="Times New Roman" w:cs="Times New Roman"/>
          <w:sz w:val="28"/>
          <w:szCs w:val="28"/>
        </w:rPr>
        <w:t xml:space="preserve"> </w:t>
      </w:r>
      <w:r w:rsidRPr="00E57B58">
        <w:rPr>
          <w:rFonts w:ascii="Times New Roman" w:hAnsi="Times New Roman" w:cs="Times New Roman"/>
          <w:sz w:val="28"/>
          <w:szCs w:val="28"/>
        </w:rPr>
        <w:t>– получение консультаций у специалистов (или обучение на специально организованных по данной проблеме курсах или семинарах по повышению квалификации).</w:t>
      </w:r>
    </w:p>
    <w:p w:rsidR="00594081" w:rsidRPr="00FE42B4" w:rsidRDefault="00594081" w:rsidP="00594081">
      <w:pPr>
        <w:pStyle w:val="a3"/>
        <w:ind w:firstLine="709"/>
        <w:jc w:val="both"/>
        <w:rPr>
          <w:rFonts w:ascii="Times New Roman" w:hAnsi="Times New Roman" w:cs="Times New Roman"/>
          <w:sz w:val="28"/>
          <w:szCs w:val="28"/>
        </w:rPr>
      </w:pPr>
    </w:p>
    <w:p w:rsidR="00594081" w:rsidRDefault="00594081" w:rsidP="00594081">
      <w:pPr>
        <w:rPr>
          <w:rFonts w:ascii="Times New Roman" w:hAnsi="Times New Roman" w:cs="Times New Roman"/>
          <w:b/>
          <w:sz w:val="32"/>
          <w:szCs w:val="32"/>
        </w:rPr>
      </w:pPr>
      <w:r>
        <w:rPr>
          <w:rFonts w:ascii="Times New Roman" w:hAnsi="Times New Roman" w:cs="Times New Roman"/>
          <w:b/>
          <w:sz w:val="32"/>
          <w:szCs w:val="32"/>
        </w:rPr>
        <w:br w:type="page"/>
      </w:r>
    </w:p>
    <w:p w:rsidR="00594081" w:rsidRPr="00D4149B" w:rsidRDefault="00594081" w:rsidP="00C77E0B">
      <w:pPr>
        <w:pStyle w:val="a3"/>
        <w:numPr>
          <w:ilvl w:val="1"/>
          <w:numId w:val="21"/>
        </w:numPr>
        <w:jc w:val="both"/>
        <w:rPr>
          <w:rFonts w:ascii="Times New Roman" w:hAnsi="Times New Roman" w:cs="Times New Roman"/>
          <w:b/>
          <w:sz w:val="32"/>
          <w:szCs w:val="32"/>
        </w:rPr>
      </w:pPr>
      <w:r w:rsidRPr="00D4149B">
        <w:rPr>
          <w:rFonts w:ascii="Times New Roman" w:hAnsi="Times New Roman" w:cs="Times New Roman"/>
          <w:b/>
          <w:sz w:val="32"/>
          <w:szCs w:val="32"/>
        </w:rPr>
        <w:lastRenderedPageBreak/>
        <w:t xml:space="preserve"> Структура программы элективного курса.</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Программа элективных курсов для средней (полной) школы имеет следующую структуру: </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1. Титульный лист.</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2. Пояснительная записка.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3. Учебно-тематический план.</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4. Содержание изучаемого курса.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5. Методические рекомендации.</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6. Литература.</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Рассмотрим требования к каждому из элементов программы элективного курса.</w:t>
      </w:r>
    </w:p>
    <w:p w:rsidR="00594081" w:rsidRPr="00FE42B4" w:rsidRDefault="00594081" w:rsidP="00594081">
      <w:pPr>
        <w:pStyle w:val="a3"/>
        <w:ind w:firstLine="709"/>
        <w:jc w:val="both"/>
        <w:rPr>
          <w:rFonts w:ascii="Times New Roman" w:hAnsi="Times New Roman" w:cs="Times New Roman"/>
          <w:sz w:val="28"/>
          <w:szCs w:val="28"/>
        </w:rPr>
      </w:pPr>
      <w:r w:rsidRPr="00D4149B">
        <w:rPr>
          <w:rFonts w:ascii="Times New Roman" w:hAnsi="Times New Roman" w:cs="Times New Roman"/>
          <w:b/>
          <w:i/>
          <w:sz w:val="28"/>
          <w:szCs w:val="28"/>
        </w:rPr>
        <w:t>Титульный лист</w:t>
      </w:r>
      <w:r w:rsidRPr="00FE42B4">
        <w:rPr>
          <w:rFonts w:ascii="Times New Roman" w:hAnsi="Times New Roman" w:cs="Times New Roman"/>
          <w:sz w:val="28"/>
          <w:szCs w:val="28"/>
        </w:rPr>
        <w:t xml:space="preserve"> включает:</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наименование образовательного учреждения;</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сведения о том, где, когда и кем утверждена программа;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название элективного курса;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класс, на который рассчитана программа;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ФИО, должность автора (авторов) программы;</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название города, населенного пункта;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год разработки программы.</w:t>
      </w:r>
    </w:p>
    <w:p w:rsidR="00594081" w:rsidRPr="00FE42B4" w:rsidRDefault="00594081" w:rsidP="00594081">
      <w:pPr>
        <w:pStyle w:val="a3"/>
        <w:ind w:firstLine="709"/>
        <w:jc w:val="both"/>
        <w:rPr>
          <w:rFonts w:ascii="Times New Roman" w:hAnsi="Times New Roman" w:cs="Times New Roman"/>
          <w:sz w:val="28"/>
          <w:szCs w:val="28"/>
        </w:rPr>
      </w:pPr>
      <w:r w:rsidRPr="00D4149B">
        <w:rPr>
          <w:rFonts w:ascii="Times New Roman" w:hAnsi="Times New Roman" w:cs="Times New Roman"/>
          <w:b/>
          <w:i/>
          <w:sz w:val="28"/>
          <w:szCs w:val="28"/>
        </w:rPr>
        <w:t>Пояснительная записка</w:t>
      </w:r>
      <w:r w:rsidRPr="00FE42B4">
        <w:rPr>
          <w:rFonts w:ascii="Times New Roman" w:hAnsi="Times New Roman" w:cs="Times New Roman"/>
          <w:sz w:val="28"/>
          <w:szCs w:val="28"/>
        </w:rPr>
        <w:t xml:space="preserve"> включает:</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обоснование необходимости введения данного курса в школе;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указание на место и роль курса в профильном обучении. Важно показать, каково место курса в соотношении как с общеобразовательными, так и с базовыми профильными предметами: какие межпредметные связи реализуются при изучении курса, какие общеучебные и профильные умения и навыки при этом развиваются, каким образом создаются условия для активизации познавательного интереса учащихся, профессионального самоопределения, как введение курса в учебный план конкретней школы поможет выявить и решить проблемы школьного сообщества (развитие школьного самоуправления; организация досуга учащихся; усиление взаимодействия семьи и школы, а также и местной администрации, общественности; учет регионального компонента; улучшение имиджа и повышение конкурентноспособности школы);</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цель и задачи элективного курса. Желательно сформулировать в терминах, понятных потребителю - учителю и учащимся. Цель курса - для чего он изучается, какие потребности субъектов образовательн</w:t>
      </w:r>
      <w:r>
        <w:rPr>
          <w:rFonts w:ascii="Times New Roman" w:hAnsi="Times New Roman" w:cs="Times New Roman"/>
          <w:sz w:val="28"/>
          <w:szCs w:val="28"/>
        </w:rPr>
        <w:t xml:space="preserve">ого процесса удовлетворяет? </w:t>
      </w:r>
      <w:r w:rsidRPr="00FE42B4">
        <w:rPr>
          <w:rFonts w:ascii="Times New Roman" w:hAnsi="Times New Roman" w:cs="Times New Roman"/>
          <w:sz w:val="28"/>
          <w:szCs w:val="28"/>
        </w:rPr>
        <w:t>Желательно продумать цели всех субъектов образовательного процесса: учащихся, учителей, школьного сообщества, общества в целом.</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В соответствии с целями формируются задачи изучения курса - что необходимо для достижения целей? Над чем конкретно предстоит работать учителю и учащимся при изучении курса?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lastRenderedPageBreak/>
        <w:t>- сроки реализации программы (продолжительность обучения, этапы);</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основные принципы отбора и структурирования материала;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методы, формы обучения, режим занятий. Ведущее место в обучении следует отвести методам поискового и исследовательского характера, стимулирующим познавательную активность учащихся. Значительной должна быть доля самостоятельной работы с различными источниками учебной информации;</w:t>
      </w:r>
    </w:p>
    <w:p w:rsidR="00594081" w:rsidRPr="00FE42B4" w:rsidRDefault="00594081" w:rsidP="00594081">
      <w:pPr>
        <w:pStyle w:val="a3"/>
        <w:ind w:firstLine="709"/>
        <w:jc w:val="both"/>
        <w:rPr>
          <w:rFonts w:ascii="Times New Roman" w:hAnsi="Times New Roman" w:cs="Times New Roman"/>
          <w:sz w:val="28"/>
          <w:szCs w:val="28"/>
        </w:rPr>
      </w:pPr>
      <w:r>
        <w:rPr>
          <w:rFonts w:ascii="Times New Roman" w:hAnsi="Times New Roman" w:cs="Times New Roman"/>
          <w:sz w:val="28"/>
          <w:szCs w:val="28"/>
        </w:rPr>
        <w:t>- ф</w:t>
      </w:r>
      <w:r w:rsidRPr="00FE42B4">
        <w:rPr>
          <w:rFonts w:ascii="Times New Roman" w:hAnsi="Times New Roman" w:cs="Times New Roman"/>
          <w:sz w:val="28"/>
          <w:szCs w:val="28"/>
        </w:rPr>
        <w:t>ормы обучения могут быть коллективные, так и индивидуально-групповые.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предполагаемые результаты. Ожидаемый результат изучения курса - это ответ на вопрос: какие знания, умения, опыт, необходимые для построения индивидуальной образовательной траектории в школе и успешной профессиональной карьеры по ее окончании будут получены, какие виды деятельности будут освоены, какие ценности будут предложены для усвоения?</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Результаты обучения могут быть сформированы как в терминах «учащийся должен знать (иметь представление, приводить примеры), уметь, иметь опыт», так и в терминах компетентностей. В последнем случае, в соответствии с тремя основными видами учебных компетентностей - работа в группе, работа с информацией, решение проблем - можно описать уровень достижений учащихся в каждой из указанных областей деятельности по окончании изучаемого курса;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 инструментарий для оценивания результатов. </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D4149B">
        <w:rPr>
          <w:rFonts w:ascii="Times New Roman" w:hAnsi="Times New Roman" w:cs="Times New Roman"/>
          <w:b/>
          <w:i/>
          <w:sz w:val="28"/>
          <w:szCs w:val="28"/>
        </w:rPr>
        <w:t>Учебно-тематический план</w:t>
      </w:r>
      <w:r w:rsidRPr="00FE42B4">
        <w:rPr>
          <w:rFonts w:ascii="Times New Roman" w:hAnsi="Times New Roman" w:cs="Times New Roman"/>
          <w:sz w:val="28"/>
          <w:szCs w:val="28"/>
        </w:rPr>
        <w:t xml:space="preserve"> включает:</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перечень разделов, тем;</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количество часов на изучение каждой темы;</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вид занятий (лекция, практические, лабораторные работы, семинар, экскурсии, учебные проекты и т.д.)</w:t>
      </w:r>
    </w:p>
    <w:p w:rsidR="00594081"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и оформляется в виде таблицы:</w:t>
      </w:r>
    </w:p>
    <w:p w:rsidR="00594081" w:rsidRPr="00FE42B4" w:rsidRDefault="00594081" w:rsidP="00594081">
      <w:pPr>
        <w:pStyle w:val="a3"/>
        <w:ind w:firstLine="709"/>
        <w:jc w:val="both"/>
        <w:rPr>
          <w:rFonts w:ascii="Times New Roman" w:hAnsi="Times New Roman" w:cs="Times New Roman"/>
          <w:sz w:val="28"/>
          <w:szCs w:val="28"/>
        </w:rPr>
      </w:pPr>
    </w:p>
    <w:tbl>
      <w:tblPr>
        <w:tblStyle w:val="a9"/>
        <w:tblW w:w="0" w:type="auto"/>
        <w:tblLook w:val="04A0"/>
      </w:tblPr>
      <w:tblGrid>
        <w:gridCol w:w="769"/>
        <w:gridCol w:w="2125"/>
        <w:gridCol w:w="907"/>
        <w:gridCol w:w="1405"/>
        <w:gridCol w:w="1352"/>
        <w:gridCol w:w="1269"/>
        <w:gridCol w:w="1461"/>
      </w:tblGrid>
      <w:tr w:rsidR="00594081" w:rsidTr="00204000">
        <w:trPr>
          <w:trHeight w:val="480"/>
        </w:trPr>
        <w:tc>
          <w:tcPr>
            <w:tcW w:w="817" w:type="dxa"/>
            <w:vMerge w:val="restart"/>
            <w:vAlign w:val="center"/>
          </w:tcPr>
          <w:p w:rsidR="00594081" w:rsidRDefault="00594081" w:rsidP="00204000">
            <w:pPr>
              <w:pStyle w:val="a3"/>
              <w:ind w:firstLine="709"/>
              <w:jc w:val="center"/>
              <w:rPr>
                <w:rFonts w:ascii="Times New Roman" w:hAnsi="Times New Roman" w:cs="Times New Roman"/>
                <w:sz w:val="28"/>
                <w:szCs w:val="28"/>
              </w:rPr>
            </w:pPr>
            <w:r w:rsidRPr="00FE42B4">
              <w:rPr>
                <w:rFonts w:ascii="Times New Roman" w:hAnsi="Times New Roman" w:cs="Times New Roman"/>
                <w:sz w:val="28"/>
                <w:szCs w:val="28"/>
              </w:rPr>
              <w:t>№</w:t>
            </w:r>
            <w:r>
              <w:rPr>
                <w:rFonts w:ascii="Times New Roman" w:hAnsi="Times New Roman" w:cs="Times New Roman"/>
                <w:sz w:val="28"/>
                <w:szCs w:val="28"/>
              </w:rPr>
              <w:t>№ п\п</w:t>
            </w:r>
          </w:p>
        </w:tc>
        <w:tc>
          <w:tcPr>
            <w:tcW w:w="2552" w:type="dxa"/>
            <w:vMerge w:val="restart"/>
            <w:vAlign w:val="center"/>
          </w:tcPr>
          <w:p w:rsidR="00594081" w:rsidRDefault="00594081" w:rsidP="00204000">
            <w:pPr>
              <w:pStyle w:val="a3"/>
              <w:jc w:val="center"/>
              <w:rPr>
                <w:rFonts w:ascii="Times New Roman" w:hAnsi="Times New Roman" w:cs="Times New Roman"/>
                <w:sz w:val="28"/>
                <w:szCs w:val="28"/>
              </w:rPr>
            </w:pPr>
            <w:r w:rsidRPr="00FE42B4">
              <w:rPr>
                <w:rFonts w:ascii="Times New Roman" w:hAnsi="Times New Roman" w:cs="Times New Roman"/>
                <w:sz w:val="28"/>
                <w:szCs w:val="28"/>
              </w:rPr>
              <w:t>Наименование тем курса</w:t>
            </w:r>
          </w:p>
        </w:tc>
        <w:tc>
          <w:tcPr>
            <w:tcW w:w="907" w:type="dxa"/>
            <w:vMerge w:val="restart"/>
            <w:vAlign w:val="center"/>
          </w:tcPr>
          <w:p w:rsidR="00594081" w:rsidRDefault="00594081" w:rsidP="00204000">
            <w:pPr>
              <w:pStyle w:val="a3"/>
              <w:jc w:val="center"/>
              <w:rPr>
                <w:rFonts w:ascii="Times New Roman" w:hAnsi="Times New Roman" w:cs="Times New Roman"/>
                <w:sz w:val="28"/>
                <w:szCs w:val="28"/>
              </w:rPr>
            </w:pPr>
            <w:r w:rsidRPr="00FE42B4">
              <w:rPr>
                <w:rFonts w:ascii="Times New Roman" w:hAnsi="Times New Roman" w:cs="Times New Roman"/>
                <w:sz w:val="28"/>
                <w:szCs w:val="28"/>
              </w:rPr>
              <w:t>Всего часов</w:t>
            </w:r>
          </w:p>
        </w:tc>
        <w:tc>
          <w:tcPr>
            <w:tcW w:w="3439" w:type="dxa"/>
            <w:gridSpan w:val="3"/>
            <w:vAlign w:val="center"/>
          </w:tcPr>
          <w:p w:rsidR="00594081" w:rsidRDefault="00594081" w:rsidP="00204000">
            <w:pPr>
              <w:pStyle w:val="a3"/>
              <w:jc w:val="center"/>
              <w:rPr>
                <w:rFonts w:ascii="Times New Roman" w:hAnsi="Times New Roman" w:cs="Times New Roman"/>
                <w:sz w:val="28"/>
                <w:szCs w:val="28"/>
              </w:rPr>
            </w:pPr>
            <w:r w:rsidRPr="00FE42B4">
              <w:rPr>
                <w:rFonts w:ascii="Times New Roman" w:hAnsi="Times New Roman" w:cs="Times New Roman"/>
                <w:sz w:val="28"/>
                <w:szCs w:val="28"/>
              </w:rPr>
              <w:t>В том числе</w:t>
            </w:r>
          </w:p>
        </w:tc>
        <w:tc>
          <w:tcPr>
            <w:tcW w:w="1856" w:type="dxa"/>
            <w:vMerge w:val="restart"/>
            <w:vAlign w:val="center"/>
          </w:tcPr>
          <w:p w:rsidR="00594081" w:rsidRPr="00FE42B4" w:rsidRDefault="00594081" w:rsidP="00204000">
            <w:pPr>
              <w:pStyle w:val="a3"/>
              <w:jc w:val="center"/>
              <w:rPr>
                <w:rFonts w:ascii="Times New Roman" w:hAnsi="Times New Roman" w:cs="Times New Roman"/>
                <w:sz w:val="28"/>
                <w:szCs w:val="28"/>
              </w:rPr>
            </w:pPr>
            <w:r>
              <w:rPr>
                <w:rFonts w:ascii="Times New Roman" w:hAnsi="Times New Roman" w:cs="Times New Roman"/>
                <w:sz w:val="28"/>
                <w:szCs w:val="28"/>
              </w:rPr>
              <w:t>Форма контроля</w:t>
            </w:r>
          </w:p>
          <w:p w:rsidR="00594081" w:rsidRDefault="00594081" w:rsidP="00204000">
            <w:pPr>
              <w:pStyle w:val="a3"/>
              <w:jc w:val="center"/>
              <w:rPr>
                <w:rFonts w:ascii="Times New Roman" w:hAnsi="Times New Roman" w:cs="Times New Roman"/>
                <w:sz w:val="28"/>
                <w:szCs w:val="28"/>
              </w:rPr>
            </w:pPr>
          </w:p>
        </w:tc>
      </w:tr>
      <w:tr w:rsidR="00594081" w:rsidTr="00204000">
        <w:trPr>
          <w:trHeight w:val="471"/>
        </w:trPr>
        <w:tc>
          <w:tcPr>
            <w:tcW w:w="817" w:type="dxa"/>
            <w:vMerge/>
            <w:vAlign w:val="center"/>
          </w:tcPr>
          <w:p w:rsidR="00594081" w:rsidRPr="00FE42B4" w:rsidRDefault="00594081" w:rsidP="00204000">
            <w:pPr>
              <w:pStyle w:val="a3"/>
              <w:ind w:firstLine="709"/>
              <w:jc w:val="center"/>
              <w:rPr>
                <w:rFonts w:ascii="Times New Roman" w:hAnsi="Times New Roman" w:cs="Times New Roman"/>
                <w:sz w:val="28"/>
                <w:szCs w:val="28"/>
              </w:rPr>
            </w:pPr>
          </w:p>
        </w:tc>
        <w:tc>
          <w:tcPr>
            <w:tcW w:w="2552" w:type="dxa"/>
            <w:vMerge/>
            <w:vAlign w:val="center"/>
          </w:tcPr>
          <w:p w:rsidR="00594081" w:rsidRPr="00FE42B4" w:rsidRDefault="00594081" w:rsidP="00204000">
            <w:pPr>
              <w:pStyle w:val="a3"/>
              <w:jc w:val="center"/>
              <w:rPr>
                <w:rFonts w:ascii="Times New Roman" w:hAnsi="Times New Roman" w:cs="Times New Roman"/>
                <w:sz w:val="28"/>
                <w:szCs w:val="28"/>
              </w:rPr>
            </w:pPr>
          </w:p>
        </w:tc>
        <w:tc>
          <w:tcPr>
            <w:tcW w:w="907" w:type="dxa"/>
            <w:vMerge/>
            <w:vAlign w:val="center"/>
          </w:tcPr>
          <w:p w:rsidR="00594081" w:rsidRPr="00FE42B4" w:rsidRDefault="00594081" w:rsidP="00204000">
            <w:pPr>
              <w:pStyle w:val="a3"/>
              <w:jc w:val="center"/>
              <w:rPr>
                <w:rFonts w:ascii="Times New Roman" w:hAnsi="Times New Roman" w:cs="Times New Roman"/>
                <w:sz w:val="28"/>
                <w:szCs w:val="28"/>
              </w:rPr>
            </w:pPr>
          </w:p>
        </w:tc>
        <w:tc>
          <w:tcPr>
            <w:tcW w:w="2229" w:type="dxa"/>
            <w:vAlign w:val="center"/>
          </w:tcPr>
          <w:p w:rsidR="00594081" w:rsidRPr="00FE42B4" w:rsidRDefault="00594081" w:rsidP="00204000">
            <w:pPr>
              <w:pStyle w:val="a3"/>
              <w:jc w:val="center"/>
              <w:rPr>
                <w:rFonts w:ascii="Times New Roman" w:hAnsi="Times New Roman" w:cs="Times New Roman"/>
                <w:sz w:val="28"/>
                <w:szCs w:val="28"/>
              </w:rPr>
            </w:pPr>
            <w:r>
              <w:rPr>
                <w:rFonts w:ascii="Times New Roman" w:hAnsi="Times New Roman" w:cs="Times New Roman"/>
                <w:sz w:val="28"/>
                <w:szCs w:val="28"/>
              </w:rPr>
              <w:t>Лекция</w:t>
            </w:r>
          </w:p>
        </w:tc>
        <w:tc>
          <w:tcPr>
            <w:tcW w:w="605" w:type="dxa"/>
            <w:vAlign w:val="center"/>
          </w:tcPr>
          <w:p w:rsidR="00594081" w:rsidRPr="00FE42B4" w:rsidRDefault="00594081" w:rsidP="00204000">
            <w:pPr>
              <w:pStyle w:val="a3"/>
              <w:jc w:val="center"/>
              <w:rPr>
                <w:rFonts w:ascii="Times New Roman" w:hAnsi="Times New Roman" w:cs="Times New Roman"/>
                <w:sz w:val="28"/>
                <w:szCs w:val="28"/>
              </w:rPr>
            </w:pPr>
            <w:r>
              <w:rPr>
                <w:rFonts w:ascii="Times New Roman" w:hAnsi="Times New Roman" w:cs="Times New Roman"/>
                <w:sz w:val="28"/>
                <w:szCs w:val="28"/>
              </w:rPr>
              <w:t>Практика</w:t>
            </w:r>
          </w:p>
        </w:tc>
        <w:tc>
          <w:tcPr>
            <w:tcW w:w="605" w:type="dxa"/>
            <w:vAlign w:val="center"/>
          </w:tcPr>
          <w:p w:rsidR="00594081" w:rsidRPr="00FE42B4" w:rsidRDefault="00594081" w:rsidP="00204000">
            <w:pPr>
              <w:pStyle w:val="a3"/>
              <w:jc w:val="center"/>
              <w:rPr>
                <w:rFonts w:ascii="Times New Roman" w:hAnsi="Times New Roman" w:cs="Times New Roman"/>
                <w:sz w:val="28"/>
                <w:szCs w:val="28"/>
              </w:rPr>
            </w:pPr>
            <w:r>
              <w:rPr>
                <w:rFonts w:ascii="Times New Roman" w:hAnsi="Times New Roman" w:cs="Times New Roman"/>
                <w:sz w:val="28"/>
                <w:szCs w:val="28"/>
              </w:rPr>
              <w:t>Семинар</w:t>
            </w:r>
          </w:p>
        </w:tc>
        <w:tc>
          <w:tcPr>
            <w:tcW w:w="1856" w:type="dxa"/>
            <w:vMerge/>
            <w:vAlign w:val="center"/>
          </w:tcPr>
          <w:p w:rsidR="00594081" w:rsidRPr="00FE42B4" w:rsidRDefault="00594081" w:rsidP="00204000">
            <w:pPr>
              <w:pStyle w:val="a3"/>
              <w:ind w:firstLine="709"/>
              <w:jc w:val="center"/>
              <w:rPr>
                <w:rFonts w:ascii="Times New Roman" w:hAnsi="Times New Roman" w:cs="Times New Roman"/>
                <w:sz w:val="28"/>
                <w:szCs w:val="28"/>
              </w:rPr>
            </w:pPr>
          </w:p>
        </w:tc>
      </w:tr>
      <w:tr w:rsidR="00594081" w:rsidTr="00204000">
        <w:tc>
          <w:tcPr>
            <w:tcW w:w="817" w:type="dxa"/>
          </w:tcPr>
          <w:p w:rsidR="00594081" w:rsidRDefault="00594081" w:rsidP="00204000">
            <w:pPr>
              <w:pStyle w:val="a3"/>
              <w:jc w:val="both"/>
              <w:rPr>
                <w:rFonts w:ascii="Times New Roman" w:hAnsi="Times New Roman" w:cs="Times New Roman"/>
                <w:sz w:val="28"/>
                <w:szCs w:val="28"/>
              </w:rPr>
            </w:pPr>
          </w:p>
        </w:tc>
        <w:tc>
          <w:tcPr>
            <w:tcW w:w="2552" w:type="dxa"/>
          </w:tcPr>
          <w:p w:rsidR="00594081" w:rsidRDefault="00594081" w:rsidP="00204000">
            <w:pPr>
              <w:pStyle w:val="a3"/>
              <w:jc w:val="both"/>
              <w:rPr>
                <w:rFonts w:ascii="Times New Roman" w:hAnsi="Times New Roman" w:cs="Times New Roman"/>
                <w:sz w:val="28"/>
                <w:szCs w:val="28"/>
              </w:rPr>
            </w:pPr>
          </w:p>
        </w:tc>
        <w:tc>
          <w:tcPr>
            <w:tcW w:w="907" w:type="dxa"/>
          </w:tcPr>
          <w:p w:rsidR="00594081" w:rsidRDefault="00594081" w:rsidP="00204000">
            <w:pPr>
              <w:pStyle w:val="a3"/>
              <w:jc w:val="both"/>
              <w:rPr>
                <w:rFonts w:ascii="Times New Roman" w:hAnsi="Times New Roman" w:cs="Times New Roman"/>
                <w:sz w:val="28"/>
                <w:szCs w:val="28"/>
              </w:rPr>
            </w:pPr>
          </w:p>
        </w:tc>
        <w:tc>
          <w:tcPr>
            <w:tcW w:w="3439" w:type="dxa"/>
            <w:gridSpan w:val="3"/>
          </w:tcPr>
          <w:p w:rsidR="00594081" w:rsidRDefault="00594081" w:rsidP="00204000">
            <w:pPr>
              <w:pStyle w:val="a3"/>
              <w:jc w:val="both"/>
              <w:rPr>
                <w:rFonts w:ascii="Times New Roman" w:hAnsi="Times New Roman" w:cs="Times New Roman"/>
                <w:sz w:val="28"/>
                <w:szCs w:val="28"/>
              </w:rPr>
            </w:pPr>
          </w:p>
        </w:tc>
        <w:tc>
          <w:tcPr>
            <w:tcW w:w="1856" w:type="dxa"/>
          </w:tcPr>
          <w:p w:rsidR="00594081" w:rsidRDefault="00594081" w:rsidP="00204000">
            <w:pPr>
              <w:pStyle w:val="a3"/>
              <w:jc w:val="both"/>
              <w:rPr>
                <w:rFonts w:ascii="Times New Roman" w:hAnsi="Times New Roman" w:cs="Times New Roman"/>
                <w:sz w:val="28"/>
                <w:szCs w:val="28"/>
              </w:rPr>
            </w:pPr>
          </w:p>
        </w:tc>
      </w:tr>
    </w:tbl>
    <w:p w:rsidR="00594081"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E827B8">
        <w:rPr>
          <w:rFonts w:ascii="Times New Roman" w:hAnsi="Times New Roman" w:cs="Times New Roman"/>
          <w:b/>
          <w:i/>
          <w:sz w:val="28"/>
          <w:szCs w:val="28"/>
        </w:rPr>
        <w:t>Содержание изучаемого курса</w:t>
      </w:r>
      <w:r w:rsidRPr="00FE42B4">
        <w:rPr>
          <w:rFonts w:ascii="Times New Roman" w:hAnsi="Times New Roman" w:cs="Times New Roman"/>
          <w:sz w:val="28"/>
          <w:szCs w:val="28"/>
        </w:rPr>
        <w:t xml:space="preserve"> включает перечень тем и их реферативное описание. При составлении программы необходимо учитывать сложившиеся в педагогической практике подходы к построению содержания, в том числе: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 каждая тема программы должна быть ориентирована на получение запланированного общего результата обучения. Для этого должен быть определен основной (ведущий) компонент (система научных знаний, способы и средства конкретного вида деятельности, опыт и технология </w:t>
      </w:r>
      <w:r w:rsidRPr="00FE42B4">
        <w:rPr>
          <w:rFonts w:ascii="Times New Roman" w:hAnsi="Times New Roman" w:cs="Times New Roman"/>
          <w:sz w:val="28"/>
          <w:szCs w:val="28"/>
        </w:rPr>
        <w:lastRenderedPageBreak/>
        <w:t>творчества) и другие (вспомогательные) компоненты, способствующие раскрытию основного содержания;</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каждая тема (этап программы) должна основываться на содержании предыдущих этапов обучения (на достигнутом учащимися общенаучном, общекультурном и практическом уровне подготовки) и составлять базу для последующих этапов;</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программа должна отражать соотношение и взаимосвязь теоретических и практических занятий, составляющих единое целое;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в программе должна быть предусмотрена возможность внесения в нее изменений, учитывающих региональные, национальные, местные особенности социально-экономической обстановки и сложившихся культурно-исторических традиций и характера деятельности;</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каждая тема и программа в целом должна выводить учащихся по их выбору на конкретную профессию из нескольких родственных профессий. Программа профильного обучения должна составлять базу для профессиональной последующей подготовки - начальной, средней и высшей.</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Условия осуществления программы обучения призваны определить характер среды обучения и ее элементы, необходимые для достижения поставленных целей. Они позволяют учителю более качественно подготовиться к реализации программы и достигнуть результатов обучения в полном объеме.</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E827B8">
        <w:rPr>
          <w:rFonts w:ascii="Times New Roman" w:hAnsi="Times New Roman" w:cs="Times New Roman"/>
          <w:b/>
          <w:i/>
          <w:sz w:val="28"/>
          <w:szCs w:val="28"/>
        </w:rPr>
        <w:t>Методические рекомендации</w:t>
      </w:r>
      <w:r w:rsidRPr="00FE42B4">
        <w:rPr>
          <w:rFonts w:ascii="Times New Roman" w:hAnsi="Times New Roman" w:cs="Times New Roman"/>
          <w:sz w:val="28"/>
          <w:szCs w:val="28"/>
        </w:rPr>
        <w:t xml:space="preserve"> должны способствовать качественной подготовке и проведению занятий учителем и учащимися и включают:</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основные содержательные компоненты по каждому разделу или теме;</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описание приемов и средств организации учебно-воспитательного процесса;</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описание форм проведения занятий;</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дидактические материалы.</w:t>
      </w:r>
    </w:p>
    <w:p w:rsidR="00594081" w:rsidRPr="00FE42B4" w:rsidRDefault="00594081" w:rsidP="00594081">
      <w:pPr>
        <w:pStyle w:val="a3"/>
        <w:ind w:firstLine="709"/>
        <w:jc w:val="both"/>
        <w:rPr>
          <w:rFonts w:ascii="Times New Roman" w:hAnsi="Times New Roman" w:cs="Times New Roman"/>
          <w:sz w:val="28"/>
          <w:szCs w:val="28"/>
        </w:rPr>
      </w:pPr>
      <w:r>
        <w:rPr>
          <w:rFonts w:ascii="Times New Roman" w:hAnsi="Times New Roman" w:cs="Times New Roman"/>
          <w:sz w:val="28"/>
          <w:szCs w:val="28"/>
        </w:rPr>
        <w:t>- л</w:t>
      </w:r>
      <w:r w:rsidRPr="00FE42B4">
        <w:rPr>
          <w:rFonts w:ascii="Times New Roman" w:hAnsi="Times New Roman" w:cs="Times New Roman"/>
          <w:sz w:val="28"/>
          <w:szCs w:val="28"/>
        </w:rPr>
        <w:t>итература включает список литературы, а также других видов учебно-методических материалов и пособий, необходимых для изучения курса.</w:t>
      </w:r>
    </w:p>
    <w:p w:rsidR="00594081" w:rsidRPr="00FE42B4" w:rsidRDefault="00594081" w:rsidP="00594081">
      <w:pPr>
        <w:pStyle w:val="a3"/>
        <w:ind w:firstLine="709"/>
        <w:jc w:val="both"/>
        <w:rPr>
          <w:rFonts w:ascii="Times New Roman" w:hAnsi="Times New Roman" w:cs="Times New Roman"/>
          <w:sz w:val="28"/>
          <w:szCs w:val="28"/>
        </w:rPr>
      </w:pPr>
    </w:p>
    <w:p w:rsidR="00594081" w:rsidRDefault="00594081" w:rsidP="00594081">
      <w:pPr>
        <w:rPr>
          <w:rFonts w:ascii="Times New Roman" w:hAnsi="Times New Roman" w:cs="Times New Roman"/>
          <w:b/>
          <w:sz w:val="32"/>
          <w:szCs w:val="32"/>
        </w:rPr>
      </w:pPr>
      <w:r>
        <w:rPr>
          <w:rFonts w:ascii="Times New Roman" w:hAnsi="Times New Roman" w:cs="Times New Roman"/>
          <w:b/>
          <w:sz w:val="32"/>
          <w:szCs w:val="32"/>
        </w:rPr>
        <w:br w:type="page"/>
      </w:r>
    </w:p>
    <w:p w:rsidR="00594081" w:rsidRPr="00E827B8" w:rsidRDefault="00594081" w:rsidP="00C77E0B">
      <w:pPr>
        <w:pStyle w:val="a3"/>
        <w:numPr>
          <w:ilvl w:val="1"/>
          <w:numId w:val="21"/>
        </w:numPr>
        <w:jc w:val="both"/>
        <w:rPr>
          <w:rFonts w:ascii="Times New Roman" w:hAnsi="Times New Roman" w:cs="Times New Roman"/>
          <w:b/>
          <w:sz w:val="32"/>
          <w:szCs w:val="32"/>
        </w:rPr>
      </w:pPr>
      <w:r w:rsidRPr="00E827B8">
        <w:rPr>
          <w:rFonts w:ascii="Times New Roman" w:hAnsi="Times New Roman" w:cs="Times New Roman"/>
          <w:b/>
          <w:sz w:val="32"/>
          <w:szCs w:val="32"/>
        </w:rPr>
        <w:lastRenderedPageBreak/>
        <w:t>Экспертиза программ элективных курсов школьного компонента.</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В информационном письме об элективных курсах в системе профильного обучения на старшей ступени общего образования, направленного в органы управления образованием субъектов Российской Федерации говориться, что «Создание элективных курсов - важнейшая часть обеспечения введения профильного обучения. Поэтому их разработка и внедрение должны стать частью Региональных программ перехода к профильному обучению».</w:t>
      </w:r>
    </w:p>
    <w:p w:rsidR="00594081" w:rsidRPr="00FE42B4" w:rsidRDefault="00594081" w:rsidP="00594081">
      <w:pPr>
        <w:pStyle w:val="a3"/>
        <w:ind w:firstLine="709"/>
        <w:jc w:val="both"/>
        <w:rPr>
          <w:rFonts w:ascii="Times New Roman" w:hAnsi="Times New Roman" w:cs="Times New Roman"/>
          <w:sz w:val="28"/>
          <w:szCs w:val="28"/>
        </w:rPr>
      </w:pPr>
    </w:p>
    <w:p w:rsidR="00594081" w:rsidRPr="00E827B8" w:rsidRDefault="00594081" w:rsidP="00594081">
      <w:pPr>
        <w:pStyle w:val="a3"/>
        <w:ind w:firstLine="709"/>
        <w:jc w:val="both"/>
        <w:rPr>
          <w:rFonts w:ascii="Times New Roman" w:hAnsi="Times New Roman" w:cs="Times New Roman"/>
          <w:b/>
          <w:i/>
          <w:sz w:val="28"/>
          <w:szCs w:val="28"/>
        </w:rPr>
      </w:pPr>
      <w:r w:rsidRPr="00E827B8">
        <w:rPr>
          <w:rFonts w:ascii="Times New Roman" w:hAnsi="Times New Roman" w:cs="Times New Roman"/>
          <w:b/>
          <w:i/>
          <w:sz w:val="28"/>
          <w:szCs w:val="28"/>
        </w:rPr>
        <w:t>Требования к программам:</w:t>
      </w:r>
    </w:p>
    <w:p w:rsidR="00594081" w:rsidRPr="00FE42B4" w:rsidRDefault="00594081" w:rsidP="00594081">
      <w:pPr>
        <w:pStyle w:val="a3"/>
        <w:ind w:firstLine="709"/>
        <w:jc w:val="both"/>
        <w:rPr>
          <w:rFonts w:ascii="Times New Roman" w:hAnsi="Times New Roman" w:cs="Times New Roman"/>
          <w:sz w:val="28"/>
          <w:szCs w:val="28"/>
        </w:rPr>
      </w:pP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 xml:space="preserve">1. </w:t>
      </w:r>
      <w:r>
        <w:rPr>
          <w:rFonts w:ascii="Times New Roman" w:hAnsi="Times New Roman" w:cs="Times New Roman"/>
          <w:sz w:val="28"/>
          <w:szCs w:val="28"/>
        </w:rPr>
        <w:t>Актуальность, с</w:t>
      </w:r>
      <w:r w:rsidRPr="00FE42B4">
        <w:rPr>
          <w:rFonts w:ascii="Times New Roman" w:hAnsi="Times New Roman" w:cs="Times New Roman"/>
          <w:sz w:val="28"/>
          <w:szCs w:val="28"/>
        </w:rPr>
        <w:t>тепень новизны для учащихся. Программа включает материал, не содержащийся в базовых программах.</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2. Мотив</w:t>
      </w:r>
      <w:r>
        <w:rPr>
          <w:rFonts w:ascii="Times New Roman" w:hAnsi="Times New Roman" w:cs="Times New Roman"/>
          <w:sz w:val="28"/>
          <w:szCs w:val="28"/>
        </w:rPr>
        <w:t>ационны</w:t>
      </w:r>
      <w:r w:rsidRPr="00FE42B4">
        <w:rPr>
          <w:rFonts w:ascii="Times New Roman" w:hAnsi="Times New Roman" w:cs="Times New Roman"/>
          <w:sz w:val="28"/>
          <w:szCs w:val="28"/>
        </w:rPr>
        <w:t>й потенциал программы. Программа содержит знания, вызывающие познавательный интерес учащихся.</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3. Развивающий потенциал программы. Содержание программы способствует интеллектуальному, творческому, эмоциональному развитию школьников</w:t>
      </w:r>
      <w:r>
        <w:rPr>
          <w:rFonts w:ascii="Times New Roman" w:hAnsi="Times New Roman" w:cs="Times New Roman"/>
          <w:sz w:val="28"/>
          <w:szCs w:val="28"/>
        </w:rPr>
        <w:t>; использование дифференцированного подхода</w:t>
      </w:r>
      <w:r w:rsidRPr="00FE42B4">
        <w:rPr>
          <w:rFonts w:ascii="Times New Roman" w:hAnsi="Times New Roman" w:cs="Times New Roman"/>
          <w:sz w:val="28"/>
          <w:szCs w:val="28"/>
        </w:rPr>
        <w:t>.</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4. Здоровьесберегающие характеристики. Программа не создает учебных нагрузок для школьников (отсутствие или необязательность домашних заданий), предполагает широкое использование активных методов обучения.</w:t>
      </w:r>
    </w:p>
    <w:p w:rsidR="00594081" w:rsidRPr="00FE42B4" w:rsidRDefault="00594081" w:rsidP="00594081">
      <w:pPr>
        <w:pStyle w:val="a3"/>
        <w:ind w:firstLine="709"/>
        <w:jc w:val="both"/>
      </w:pPr>
      <w:r w:rsidRPr="00FE42B4">
        <w:rPr>
          <w:rFonts w:ascii="Times New Roman" w:hAnsi="Times New Roman" w:cs="Times New Roman"/>
          <w:sz w:val="28"/>
          <w:szCs w:val="28"/>
        </w:rPr>
        <w:t>5. Полнота содержания. Программа содержит все необходимое для достижения запланированных в ней учебных целей</w:t>
      </w:r>
      <w:r>
        <w:rPr>
          <w:rFonts w:ascii="Times New Roman" w:hAnsi="Times New Roman" w:cs="Times New Roman"/>
          <w:sz w:val="28"/>
          <w:szCs w:val="28"/>
        </w:rPr>
        <w:t xml:space="preserve"> (соответствие содержания поставленным целям, </w:t>
      </w:r>
      <w:r w:rsidRPr="00E57B58">
        <w:t xml:space="preserve"> </w:t>
      </w:r>
      <w:r w:rsidRPr="00E57B58">
        <w:rPr>
          <w:rFonts w:ascii="Times New Roman" w:hAnsi="Times New Roman" w:cs="Times New Roman"/>
          <w:sz w:val="28"/>
          <w:szCs w:val="28"/>
        </w:rPr>
        <w:t>диагностичность и процессуальность</w:t>
      </w:r>
      <w:r>
        <w:rPr>
          <w:rFonts w:ascii="Times New Roman" w:hAnsi="Times New Roman" w:cs="Times New Roman"/>
          <w:sz w:val="28"/>
          <w:szCs w:val="28"/>
        </w:rPr>
        <w:t xml:space="preserve"> поставленных целей</w:t>
      </w:r>
      <w:r>
        <w:t>)</w:t>
      </w:r>
      <w:r w:rsidRPr="00FE42B4">
        <w:t>.</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6. Связность и систематичность изложенного материала. Содержание построено таким образом, что изучение всех последующих тем обеспечивается предыдущими или знаниями базовых курсов; между частными и общими знаниями прослеживаются связи.</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7. Методы обучения. Программа основывается преимущественно на активных методах обучения (проектных, исследовательских, игровых и т.д.)</w:t>
      </w:r>
      <w:r>
        <w:rPr>
          <w:rFonts w:ascii="Times New Roman" w:hAnsi="Times New Roman" w:cs="Times New Roman"/>
          <w:sz w:val="28"/>
          <w:szCs w:val="28"/>
        </w:rPr>
        <w:t>, практическая направленность</w:t>
      </w:r>
      <w:r w:rsidRPr="00FE42B4">
        <w:rPr>
          <w:rFonts w:ascii="Times New Roman" w:hAnsi="Times New Roman" w:cs="Times New Roman"/>
          <w:sz w:val="28"/>
          <w:szCs w:val="28"/>
        </w:rPr>
        <w:t>.</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8. Степень контролируемости. В программе конкретно определены ожидаемые результаты обучения и методы проверки их достижимости.</w:t>
      </w:r>
    </w:p>
    <w:p w:rsidR="00594081" w:rsidRPr="00FE42B4"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9. Реалистичность с точки зрения ресурсов. Программа реалистична с точки зрения использования учебно-методических и материально-технических средств, кадровых возможностей школ.</w:t>
      </w:r>
    </w:p>
    <w:p w:rsidR="00594081" w:rsidRDefault="00594081" w:rsidP="00594081">
      <w:pPr>
        <w:pStyle w:val="a3"/>
        <w:ind w:firstLine="709"/>
        <w:jc w:val="both"/>
        <w:rPr>
          <w:rFonts w:ascii="Times New Roman" w:hAnsi="Times New Roman" w:cs="Times New Roman"/>
          <w:sz w:val="28"/>
          <w:szCs w:val="28"/>
        </w:rPr>
      </w:pPr>
      <w:r w:rsidRPr="00FE42B4">
        <w:rPr>
          <w:rFonts w:ascii="Times New Roman" w:hAnsi="Times New Roman" w:cs="Times New Roman"/>
          <w:sz w:val="28"/>
          <w:szCs w:val="28"/>
        </w:rPr>
        <w:t>10. Формальная</w:t>
      </w:r>
      <w:r>
        <w:rPr>
          <w:rFonts w:ascii="Times New Roman" w:hAnsi="Times New Roman" w:cs="Times New Roman"/>
          <w:sz w:val="28"/>
          <w:szCs w:val="28"/>
        </w:rPr>
        <w:t xml:space="preserve">, дидактическая структура </w:t>
      </w:r>
      <w:r w:rsidRPr="00FE42B4">
        <w:rPr>
          <w:rFonts w:ascii="Times New Roman" w:hAnsi="Times New Roman" w:cs="Times New Roman"/>
          <w:sz w:val="28"/>
          <w:szCs w:val="28"/>
        </w:rPr>
        <w:t>программы. Наличие в программе необходимых разделов: пояснительной записки (с обязательным целеполаганием), основного (тематического) содержания, ожидаемых результатов обучения, списка литературы.</w:t>
      </w:r>
    </w:p>
    <w:p w:rsidR="001257BB" w:rsidRDefault="00C77E0B" w:rsidP="00EA2103">
      <w:pPr>
        <w:pStyle w:val="a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5.7. </w:t>
      </w:r>
      <w:r w:rsidR="001257BB" w:rsidRPr="00EA2103">
        <w:rPr>
          <w:rFonts w:ascii="Times New Roman" w:eastAsia="Times New Roman" w:hAnsi="Times New Roman" w:cs="Times New Roman"/>
          <w:b/>
          <w:sz w:val="28"/>
          <w:szCs w:val="28"/>
        </w:rPr>
        <w:t>Перечень нормативных и информационных документов по введению профильного обучения в общеобразовательных учреждениях, реализующих программы среднего (полного) общего образования включает:</w:t>
      </w:r>
    </w:p>
    <w:p w:rsidR="00EA2103" w:rsidRPr="00EA2103" w:rsidRDefault="00EA2103" w:rsidP="00EA2103">
      <w:pPr>
        <w:pStyle w:val="a3"/>
        <w:jc w:val="center"/>
        <w:rPr>
          <w:rFonts w:ascii="Times New Roman" w:eastAsia="Times New Roman" w:hAnsi="Times New Roman" w:cs="Times New Roman"/>
          <w:b/>
          <w:sz w:val="28"/>
          <w:szCs w:val="28"/>
        </w:rPr>
      </w:pP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1. Постановление Правительства РФ от 29.12.2001 г. № 1756-р «Об утверждении Концепции модернизации российского образования на период до 2010 года».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2. Постановление Правительства РФ от 09.06.2003 г. № 334 «О проведении эксперимента по введению профильного обучения в общеобразовательных учреждениях, реализующих программы среднего (полного) общего образования».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3. Приказ Министерства образования РФ от 26.06.2003 г. № 2757 «Об утверждении плана-графика мероприятий по подготовке и введению профильного обучения на старшей ступени общего образования и плана-графика повышения квалификации работников образования в условиях введения профильного обучения».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4. Приказ Министерства образования РФ от 18.07.2003 г. № 2783 «Об утверждении Концепции профильного обучения на старшей ступени общего образования».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5. Информационное письмо Департамента общего и дополнительного образования Министерства образования РФ от 13.11.2003 № 14-51-277/13 «Элективные курсы в профильном обучении».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6. Приказ Министерства образования РФ от 09.03.2004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rsidR="001257BB" w:rsidRPr="00EA2103"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7. Рекомендации по организации профильного обучения на основе индивидуальных учебных планов обучающихся» (приложение к письму Департамента общего и дошкольного образования Министерства образования РФ от 20.04.2004 г. № 14-51-102/13). </w:t>
      </w:r>
    </w:p>
    <w:p w:rsidR="001257BB" w:rsidRDefault="001257BB" w:rsidP="00EA2103">
      <w:pPr>
        <w:pStyle w:val="a3"/>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 xml:space="preserve">8. Рекомендации об организации предпрофильной подготовки учащихся основной школы в рамках эксперимента по введению профильного обучения учащихся в общеобразовательных учреждениях на 2003/2004 учебный год (приложение к письму Министерства образования РФ от 20.08.2003 г. № 03-51-157ин/13-03). </w:t>
      </w:r>
    </w:p>
    <w:p w:rsidR="00EA2103" w:rsidRDefault="00EA2103">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575E25" w:rsidRPr="00DB6561" w:rsidRDefault="00575E25" w:rsidP="00C77E0B">
      <w:pPr>
        <w:pStyle w:val="a3"/>
        <w:numPr>
          <w:ilvl w:val="0"/>
          <w:numId w:val="21"/>
        </w:numPr>
        <w:jc w:val="center"/>
        <w:rPr>
          <w:rFonts w:ascii="Times New Roman" w:hAnsi="Times New Roman" w:cs="Times New Roman"/>
          <w:b/>
          <w:sz w:val="36"/>
          <w:szCs w:val="36"/>
        </w:rPr>
      </w:pPr>
      <w:r w:rsidRPr="00DB6561">
        <w:rPr>
          <w:rFonts w:ascii="Times New Roman" w:hAnsi="Times New Roman" w:cs="Times New Roman"/>
          <w:b/>
          <w:sz w:val="36"/>
          <w:szCs w:val="36"/>
        </w:rPr>
        <w:lastRenderedPageBreak/>
        <w:t>Технология опыта.</w:t>
      </w:r>
    </w:p>
    <w:p w:rsidR="00575E25" w:rsidRDefault="00575E25" w:rsidP="00575E25">
      <w:pPr>
        <w:pStyle w:val="a3"/>
        <w:rPr>
          <w:rFonts w:ascii="Times New Roman" w:hAnsi="Times New Roman" w:cs="Times New Roman"/>
          <w:sz w:val="28"/>
          <w:szCs w:val="28"/>
        </w:rPr>
      </w:pPr>
    </w:p>
    <w:p w:rsidR="00575E25" w:rsidRPr="00DB6561" w:rsidRDefault="00575E25" w:rsidP="00575E25">
      <w:pPr>
        <w:pStyle w:val="a3"/>
        <w:jc w:val="right"/>
        <w:rPr>
          <w:rFonts w:ascii="Times New Roman" w:hAnsi="Times New Roman" w:cs="Times New Roman"/>
          <w:sz w:val="28"/>
          <w:szCs w:val="28"/>
        </w:rPr>
      </w:pPr>
      <w:r w:rsidRPr="00DB6561">
        <w:rPr>
          <w:rFonts w:ascii="Times New Roman" w:hAnsi="Times New Roman" w:cs="Times New Roman"/>
          <w:sz w:val="28"/>
          <w:szCs w:val="28"/>
        </w:rPr>
        <w:t xml:space="preserve">Слышу - и забываю, </w:t>
      </w:r>
    </w:p>
    <w:p w:rsidR="00575E25" w:rsidRPr="00DB6561" w:rsidRDefault="00575E25" w:rsidP="00575E25">
      <w:pPr>
        <w:pStyle w:val="a3"/>
        <w:jc w:val="right"/>
        <w:rPr>
          <w:rFonts w:ascii="Times New Roman" w:hAnsi="Times New Roman" w:cs="Times New Roman"/>
          <w:sz w:val="28"/>
          <w:szCs w:val="28"/>
        </w:rPr>
      </w:pPr>
      <w:r w:rsidRPr="00DB6561">
        <w:rPr>
          <w:rFonts w:ascii="Times New Roman" w:hAnsi="Times New Roman" w:cs="Times New Roman"/>
          <w:sz w:val="28"/>
          <w:szCs w:val="28"/>
        </w:rPr>
        <w:t xml:space="preserve">вижу - и запоминаю, </w:t>
      </w:r>
    </w:p>
    <w:p w:rsidR="00575E25" w:rsidRPr="00DB6561" w:rsidRDefault="00575E25" w:rsidP="00575E25">
      <w:pPr>
        <w:pStyle w:val="a3"/>
        <w:jc w:val="right"/>
        <w:rPr>
          <w:rFonts w:ascii="Times New Roman" w:hAnsi="Times New Roman" w:cs="Times New Roman"/>
          <w:sz w:val="28"/>
          <w:szCs w:val="28"/>
        </w:rPr>
      </w:pPr>
      <w:r w:rsidRPr="00DB6561">
        <w:rPr>
          <w:rFonts w:ascii="Times New Roman" w:hAnsi="Times New Roman" w:cs="Times New Roman"/>
          <w:sz w:val="28"/>
          <w:szCs w:val="28"/>
        </w:rPr>
        <w:t xml:space="preserve">делаю - и понимаю. </w:t>
      </w:r>
    </w:p>
    <w:p w:rsidR="00575E25" w:rsidRDefault="00575E25" w:rsidP="00575E25">
      <w:pPr>
        <w:pStyle w:val="a3"/>
        <w:jc w:val="right"/>
        <w:rPr>
          <w:rFonts w:ascii="Times New Roman" w:hAnsi="Times New Roman" w:cs="Times New Roman"/>
          <w:i/>
          <w:sz w:val="28"/>
          <w:szCs w:val="28"/>
        </w:rPr>
      </w:pPr>
      <w:r w:rsidRPr="00DB6561">
        <w:rPr>
          <w:rFonts w:ascii="Times New Roman" w:hAnsi="Times New Roman" w:cs="Times New Roman"/>
          <w:i/>
          <w:sz w:val="28"/>
          <w:szCs w:val="28"/>
        </w:rPr>
        <w:t>(Восточная мудрость)</w:t>
      </w:r>
    </w:p>
    <w:p w:rsidR="00575E25" w:rsidRDefault="00575E25" w:rsidP="00575E25">
      <w:pPr>
        <w:pStyle w:val="a3"/>
        <w:jc w:val="right"/>
        <w:rPr>
          <w:rFonts w:ascii="Times New Roman" w:hAnsi="Times New Roman" w:cs="Times New Roman"/>
          <w:i/>
          <w:sz w:val="28"/>
          <w:szCs w:val="28"/>
        </w:rPr>
      </w:pPr>
    </w:p>
    <w:p w:rsidR="00575E25" w:rsidRDefault="00575E25" w:rsidP="00575E25">
      <w:pPr>
        <w:pStyle w:val="a3"/>
        <w:jc w:val="right"/>
        <w:rPr>
          <w:rFonts w:ascii="Times New Roman" w:hAnsi="Times New Roman" w:cs="Times New Roman"/>
          <w:i/>
          <w:sz w:val="28"/>
          <w:szCs w:val="28"/>
        </w:rPr>
      </w:pPr>
      <w:r>
        <w:rPr>
          <w:rFonts w:ascii="Times New Roman" w:hAnsi="Times New Roman" w:cs="Times New Roman"/>
          <w:i/>
          <w:sz w:val="28"/>
          <w:szCs w:val="28"/>
        </w:rPr>
        <w:t>«Мало иметь хороший ум,</w:t>
      </w:r>
    </w:p>
    <w:p w:rsidR="00575E25" w:rsidRDefault="00575E25" w:rsidP="00575E25">
      <w:pPr>
        <w:pStyle w:val="a3"/>
        <w:jc w:val="right"/>
        <w:rPr>
          <w:rFonts w:ascii="Times New Roman" w:hAnsi="Times New Roman" w:cs="Times New Roman"/>
          <w:i/>
          <w:sz w:val="28"/>
          <w:szCs w:val="28"/>
        </w:rPr>
      </w:pPr>
      <w:r>
        <w:rPr>
          <w:rFonts w:ascii="Times New Roman" w:hAnsi="Times New Roman" w:cs="Times New Roman"/>
          <w:i/>
          <w:sz w:val="28"/>
          <w:szCs w:val="28"/>
        </w:rPr>
        <w:t>главное – хорошо его применить»</w:t>
      </w:r>
    </w:p>
    <w:p w:rsidR="00575E25" w:rsidRDefault="00575E25" w:rsidP="00575E25">
      <w:pPr>
        <w:pStyle w:val="a3"/>
        <w:jc w:val="right"/>
        <w:rPr>
          <w:rFonts w:ascii="Times New Roman" w:hAnsi="Times New Roman" w:cs="Times New Roman"/>
          <w:i/>
          <w:sz w:val="28"/>
          <w:szCs w:val="28"/>
        </w:rPr>
      </w:pPr>
      <w:r>
        <w:rPr>
          <w:rFonts w:ascii="Times New Roman" w:hAnsi="Times New Roman" w:cs="Times New Roman"/>
          <w:i/>
          <w:sz w:val="28"/>
          <w:szCs w:val="28"/>
        </w:rPr>
        <w:t>Р. Декарт</w:t>
      </w:r>
    </w:p>
    <w:p w:rsidR="00575E25" w:rsidRPr="00DB6561" w:rsidRDefault="00575E25" w:rsidP="00575E25">
      <w:pPr>
        <w:pStyle w:val="a3"/>
        <w:rPr>
          <w:rFonts w:ascii="Times New Roman" w:hAnsi="Times New Roman" w:cs="Times New Roman"/>
          <w:sz w:val="28"/>
          <w:szCs w:val="28"/>
        </w:rPr>
      </w:pP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xml:space="preserve">Многие говорят, что математика скучна. Так думают люди, далеко стоящие от математики. Творчество математика в такой же степени есть создание прекрасного, как творчество живописца или поэта, - совокупность идей, подобно совокупности красок или слов, должна обладать внутренней гармонией. Холодные числа, внешне сухие формулы математики полны внутренней красоты. Научить ребят видеть красоту математики, развить, сформировать интерес к ней – одна из важнейших задач обучения математике. Ведь устойчивый познавательный интерес – один из инструментов, побуждающий учащихся к более глубокому познанию предмета, развивающий их способности. </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xml:space="preserve">Считаю, что в обучении гораздо важнее научить ребёнка мыслить, чем сообщить ему те или иные знания. Открыть ребёнку всю радость, привлекательность, роскошь мысли – ещё одна из важных задач, стоящих перед учителем: не мыслям нужно учить, а мыслить. </w:t>
      </w:r>
    </w:p>
    <w:p w:rsidR="000A7098" w:rsidRDefault="00575E25" w:rsidP="000A7098">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xml:space="preserve">Главное богатство математики – это созданный ею мир идей. Наиболее значительные из них должны войти в сознание каждого конкретного человека независимо от выбираемого им профессионального пути. Ведь математика формирует качества личности, необходимые человеку для полноценной жизни в современном обществе: ясность и точность мысли, сообразительность, интуиция, способность к преодолению трудностей, творческая активность и самостоятельность, способность воспринимать красоту и гармонию мира. </w:t>
      </w:r>
    </w:p>
    <w:p w:rsidR="003554C4" w:rsidRPr="0093757D" w:rsidRDefault="000A7098" w:rsidP="000A7098">
      <w:pPr>
        <w:pStyle w:val="a3"/>
        <w:ind w:firstLine="709"/>
        <w:jc w:val="both"/>
        <w:rPr>
          <w:rFonts w:ascii="Times New Roman" w:hAnsi="Times New Roman" w:cs="Times New Roman"/>
          <w:sz w:val="28"/>
          <w:szCs w:val="28"/>
        </w:rPr>
      </w:pPr>
      <w:r w:rsidRPr="003673F1">
        <w:rPr>
          <w:rFonts w:ascii="Times New Roman" w:hAnsi="Times New Roman"/>
          <w:sz w:val="28"/>
          <w:szCs w:val="28"/>
        </w:rPr>
        <w:t>Современное общество пред</w:t>
      </w:r>
      <w:r>
        <w:rPr>
          <w:rFonts w:ascii="Times New Roman" w:hAnsi="Times New Roman"/>
          <w:sz w:val="28"/>
          <w:szCs w:val="28"/>
        </w:rPr>
        <w:t>ъявляет</w:t>
      </w:r>
      <w:r w:rsidRPr="003673F1">
        <w:rPr>
          <w:rFonts w:ascii="Times New Roman" w:hAnsi="Times New Roman"/>
          <w:sz w:val="28"/>
          <w:szCs w:val="28"/>
        </w:rPr>
        <w:t xml:space="preserve"> качественно новые требовани</w:t>
      </w:r>
      <w:r>
        <w:rPr>
          <w:rFonts w:ascii="Times New Roman" w:hAnsi="Times New Roman"/>
          <w:sz w:val="28"/>
          <w:szCs w:val="28"/>
        </w:rPr>
        <w:t>я</w:t>
      </w:r>
      <w:r w:rsidR="00AC43CD">
        <w:rPr>
          <w:rFonts w:ascii="Times New Roman" w:hAnsi="Times New Roman"/>
          <w:sz w:val="28"/>
          <w:szCs w:val="28"/>
        </w:rPr>
        <w:t xml:space="preserve"> к образованию, </w:t>
      </w:r>
      <w:r w:rsidRPr="003673F1">
        <w:rPr>
          <w:rFonts w:ascii="Times New Roman" w:hAnsi="Times New Roman"/>
          <w:sz w:val="28"/>
          <w:szCs w:val="28"/>
        </w:rPr>
        <w:t>направленн</w:t>
      </w:r>
      <w:r w:rsidR="00AC43CD">
        <w:rPr>
          <w:rFonts w:ascii="Times New Roman" w:hAnsi="Times New Roman"/>
          <w:sz w:val="28"/>
          <w:szCs w:val="28"/>
        </w:rPr>
        <w:t xml:space="preserve">ому </w:t>
      </w:r>
      <w:r w:rsidRPr="003673F1">
        <w:rPr>
          <w:rFonts w:ascii="Times New Roman" w:hAnsi="Times New Roman"/>
          <w:sz w:val="28"/>
          <w:szCs w:val="28"/>
        </w:rPr>
        <w:t>н</w:t>
      </w:r>
      <w:r>
        <w:rPr>
          <w:rFonts w:ascii="Times New Roman" w:hAnsi="Times New Roman"/>
          <w:sz w:val="28"/>
          <w:szCs w:val="28"/>
        </w:rPr>
        <w:t>а воспитание целостной личности</w:t>
      </w:r>
      <w:r w:rsidRPr="003673F1">
        <w:rPr>
          <w:rFonts w:ascii="Times New Roman" w:hAnsi="Times New Roman"/>
          <w:sz w:val="28"/>
          <w:szCs w:val="28"/>
        </w:rPr>
        <w:t>, способной к само</w:t>
      </w:r>
      <w:r>
        <w:rPr>
          <w:rFonts w:ascii="Times New Roman" w:hAnsi="Times New Roman"/>
          <w:sz w:val="28"/>
          <w:szCs w:val="28"/>
        </w:rPr>
        <w:t xml:space="preserve">реализации </w:t>
      </w:r>
      <w:r w:rsidRPr="003673F1">
        <w:rPr>
          <w:rFonts w:ascii="Times New Roman" w:hAnsi="Times New Roman"/>
          <w:sz w:val="28"/>
          <w:szCs w:val="28"/>
        </w:rPr>
        <w:t xml:space="preserve"> и</w:t>
      </w:r>
      <w:r>
        <w:rPr>
          <w:rFonts w:ascii="Times New Roman" w:hAnsi="Times New Roman"/>
          <w:sz w:val="28"/>
          <w:szCs w:val="28"/>
        </w:rPr>
        <w:t xml:space="preserve"> </w:t>
      </w:r>
      <w:r w:rsidRPr="003673F1">
        <w:rPr>
          <w:rFonts w:ascii="Times New Roman" w:hAnsi="Times New Roman"/>
          <w:sz w:val="28"/>
          <w:szCs w:val="28"/>
        </w:rPr>
        <w:t xml:space="preserve"> саморазвитию.</w:t>
      </w:r>
      <w:r>
        <w:rPr>
          <w:rFonts w:ascii="Times New Roman" w:hAnsi="Times New Roman"/>
          <w:sz w:val="28"/>
          <w:szCs w:val="28"/>
        </w:rPr>
        <w:t xml:space="preserve"> </w:t>
      </w:r>
      <w:r w:rsidR="003554C4" w:rsidRPr="0093757D">
        <w:rPr>
          <w:rFonts w:ascii="Times New Roman" w:hAnsi="Times New Roman" w:cs="Times New Roman"/>
          <w:sz w:val="28"/>
          <w:szCs w:val="28"/>
        </w:rPr>
        <w:t xml:space="preserve">Переход к профильному обучению предъявляет </w:t>
      </w:r>
      <w:r w:rsidR="003554C4" w:rsidRPr="0093757D">
        <w:rPr>
          <w:rFonts w:ascii="Times New Roman" w:hAnsi="Times New Roman" w:cs="Times New Roman"/>
          <w:b/>
          <w:i/>
          <w:sz w:val="28"/>
          <w:szCs w:val="28"/>
        </w:rPr>
        <w:t>новые</w:t>
      </w:r>
      <w:r w:rsidR="003554C4" w:rsidRPr="0093757D">
        <w:rPr>
          <w:rFonts w:ascii="Times New Roman" w:hAnsi="Times New Roman" w:cs="Times New Roman"/>
          <w:sz w:val="28"/>
          <w:szCs w:val="28"/>
        </w:rPr>
        <w:t xml:space="preserve"> </w:t>
      </w:r>
      <w:r w:rsidR="003554C4" w:rsidRPr="0093757D">
        <w:rPr>
          <w:rFonts w:ascii="Times New Roman" w:hAnsi="Times New Roman" w:cs="Times New Roman"/>
          <w:b/>
          <w:i/>
          <w:sz w:val="28"/>
          <w:szCs w:val="28"/>
        </w:rPr>
        <w:t>требования и к учителю математики:</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умение проектировать школьную образовательную систему по математике;</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умение разрабатывать и проводить экспертизу программ элективных курсов;</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умение определять содержание и методику преподавания курсов по выбору;</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lastRenderedPageBreak/>
        <w:t>- знание современных психолого-возрастных особенностей личности и психологии профессионального самоопределения старшеклассников и т. д. ,</w:t>
      </w:r>
    </w:p>
    <w:p w:rsidR="003554C4" w:rsidRPr="0093757D" w:rsidRDefault="003554C4" w:rsidP="003554C4">
      <w:pPr>
        <w:pStyle w:val="a6"/>
        <w:ind w:left="0" w:firstLine="720"/>
        <w:jc w:val="both"/>
        <w:rPr>
          <w:rFonts w:ascii="Times New Roman" w:hAnsi="Times New Roman" w:cs="Times New Roman"/>
          <w:sz w:val="28"/>
          <w:szCs w:val="28"/>
        </w:rPr>
      </w:pPr>
      <w:r w:rsidRPr="0093757D">
        <w:rPr>
          <w:rFonts w:ascii="Times New Roman" w:hAnsi="Times New Roman" w:cs="Times New Roman"/>
          <w:sz w:val="28"/>
          <w:szCs w:val="28"/>
        </w:rPr>
        <w:t>- учитель выступает лишь в роли наставника, который учит приобретать знания, применять их в различных жизненных ситуациях, создавая проблемные ситуации в виде учебных задач, побуждая учащегося к самостоятельному поиску решений.</w:t>
      </w:r>
    </w:p>
    <w:p w:rsidR="003554C4" w:rsidRPr="0093757D" w:rsidRDefault="003554C4" w:rsidP="003554C4">
      <w:pPr>
        <w:pStyle w:val="a6"/>
        <w:ind w:left="0" w:firstLine="720"/>
        <w:jc w:val="both"/>
        <w:rPr>
          <w:rFonts w:ascii="Times New Roman" w:hAnsi="Times New Roman" w:cs="Times New Roman"/>
          <w:sz w:val="28"/>
          <w:szCs w:val="28"/>
        </w:rPr>
      </w:pPr>
      <w:r w:rsidRPr="0093757D">
        <w:rPr>
          <w:rFonts w:ascii="Times New Roman" w:hAnsi="Times New Roman" w:cs="Times New Roman"/>
          <w:sz w:val="28"/>
          <w:szCs w:val="28"/>
        </w:rPr>
        <w:t>- обладать ключевыми профессиональными компетентностями, такими, как профессиональная коммуникация, умение решать профессиональные проблемы, информационная компетентность;</w:t>
      </w:r>
    </w:p>
    <w:p w:rsidR="003554C4" w:rsidRPr="0093757D" w:rsidRDefault="003554C4" w:rsidP="003554C4">
      <w:pPr>
        <w:pStyle w:val="a6"/>
        <w:ind w:left="0" w:firstLine="720"/>
        <w:jc w:val="both"/>
        <w:rPr>
          <w:rFonts w:ascii="Times New Roman" w:hAnsi="Times New Roman" w:cs="Times New Roman"/>
          <w:sz w:val="28"/>
          <w:szCs w:val="28"/>
        </w:rPr>
      </w:pPr>
      <w:r w:rsidRPr="0093757D">
        <w:rPr>
          <w:rFonts w:ascii="Times New Roman" w:hAnsi="Times New Roman" w:cs="Times New Roman"/>
          <w:sz w:val="28"/>
          <w:szCs w:val="28"/>
        </w:rPr>
        <w:t>- знание  сущности современных педагогических технологий и методик, таких, как развивающее, проблемное, дифференцированное обучение, метод проектов, модульная педагогическая технология,  здоровьесберегающие технологии, технология портфолио, а также педагогических технологий и методик, признанных приоритетными для системы образования субъекта РФ на сред</w:t>
      </w:r>
      <w:r w:rsidR="00AC43CD" w:rsidRPr="0093757D">
        <w:rPr>
          <w:rFonts w:ascii="Times New Roman" w:hAnsi="Times New Roman" w:cs="Times New Roman"/>
          <w:sz w:val="28"/>
          <w:szCs w:val="28"/>
        </w:rPr>
        <w:t>несрочную перспективу (5–7 лет).</w:t>
      </w:r>
    </w:p>
    <w:p w:rsidR="003554C4" w:rsidRPr="0093757D" w:rsidRDefault="003554C4" w:rsidP="003554C4">
      <w:pPr>
        <w:pStyle w:val="a3"/>
        <w:ind w:firstLine="709"/>
        <w:jc w:val="both"/>
        <w:rPr>
          <w:rFonts w:ascii="Times New Roman" w:hAnsi="Times New Roman" w:cs="Times New Roman"/>
          <w:b/>
          <w:i/>
          <w:sz w:val="28"/>
          <w:szCs w:val="28"/>
        </w:rPr>
      </w:pPr>
      <w:r w:rsidRPr="0093757D">
        <w:rPr>
          <w:rFonts w:ascii="Times New Roman" w:hAnsi="Times New Roman" w:cs="Times New Roman"/>
          <w:b/>
          <w:i/>
          <w:sz w:val="28"/>
          <w:szCs w:val="28"/>
        </w:rPr>
        <w:t>Основополагающие принципы данного опыта:</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системность;</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гласность;</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коллегиальность;</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научность;</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учет индивидуальных особенностей;</w:t>
      </w:r>
    </w:p>
    <w:p w:rsidR="003554C4" w:rsidRPr="0093757D" w:rsidRDefault="003554C4" w:rsidP="003554C4">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перспективность.</w:t>
      </w:r>
    </w:p>
    <w:p w:rsidR="003554C4" w:rsidRPr="0093757D" w:rsidRDefault="003554C4" w:rsidP="003554C4">
      <w:pPr>
        <w:pStyle w:val="a3"/>
        <w:ind w:firstLine="709"/>
        <w:jc w:val="both"/>
        <w:rPr>
          <w:rFonts w:ascii="Times New Roman" w:hAnsi="Times New Roman" w:cs="Times New Roman"/>
          <w:b/>
          <w:i/>
          <w:sz w:val="28"/>
          <w:szCs w:val="28"/>
        </w:rPr>
      </w:pPr>
    </w:p>
    <w:p w:rsidR="003554C4" w:rsidRPr="0093757D" w:rsidRDefault="003554C4" w:rsidP="003554C4">
      <w:pPr>
        <w:pStyle w:val="a3"/>
        <w:ind w:firstLine="709"/>
        <w:jc w:val="both"/>
        <w:rPr>
          <w:rFonts w:ascii="Times New Roman" w:hAnsi="Times New Roman" w:cs="Times New Roman"/>
          <w:b/>
          <w:i/>
          <w:sz w:val="28"/>
          <w:szCs w:val="28"/>
        </w:rPr>
      </w:pPr>
      <w:r w:rsidRPr="0093757D">
        <w:rPr>
          <w:rFonts w:ascii="Times New Roman" w:hAnsi="Times New Roman" w:cs="Times New Roman"/>
          <w:b/>
          <w:i/>
          <w:sz w:val="28"/>
          <w:szCs w:val="28"/>
        </w:rPr>
        <w:t>Личная концепция учителя:</w:t>
      </w:r>
    </w:p>
    <w:p w:rsidR="003554C4" w:rsidRPr="0093757D" w:rsidRDefault="003554C4" w:rsidP="003554C4">
      <w:pPr>
        <w:pStyle w:val="a3"/>
        <w:ind w:firstLine="709"/>
        <w:jc w:val="both"/>
        <w:rPr>
          <w:rFonts w:ascii="Times New Roman" w:hAnsi="Times New Roman" w:cs="Times New Roman"/>
          <w:b/>
          <w:i/>
          <w:sz w:val="28"/>
          <w:szCs w:val="28"/>
        </w:rPr>
      </w:pP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развитие у учащихся представлений о ведущей роли математики в умственном развитии человека;</w:t>
      </w: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развития индивидуальных математических способностей каждого учащегося;</w:t>
      </w: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рациональное сочетание различных видов деятельности;</w:t>
      </w: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создание условия для формирования прочных знаний, умений и навыков, успешной, активной и сознательной деятельности учащихся;</w:t>
      </w: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 xml:space="preserve">Формирование  у обучаемых  </w:t>
      </w:r>
      <w:r w:rsidRPr="0093757D">
        <w:rPr>
          <w:rFonts w:ascii="Times New Roman" w:hAnsi="Times New Roman" w:cs="Times New Roman"/>
          <w:bCs/>
          <w:sz w:val="28"/>
          <w:szCs w:val="28"/>
        </w:rPr>
        <w:t>самостоятельного, творческого мышления, инициативы, желания учиться</w:t>
      </w:r>
      <w:r w:rsidRPr="0093757D">
        <w:rPr>
          <w:rFonts w:ascii="Times New Roman" w:hAnsi="Times New Roman" w:cs="Times New Roman"/>
          <w:sz w:val="28"/>
          <w:szCs w:val="28"/>
        </w:rPr>
        <w:t>;</w:t>
      </w:r>
    </w:p>
    <w:p w:rsidR="003554C4"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формирование различных  компетенции, которыми должен обладать учащийся в условиях современного образования;</w:t>
      </w:r>
    </w:p>
    <w:p w:rsidR="00AC43CD" w:rsidRPr="0093757D" w:rsidRDefault="003554C4" w:rsidP="003554C4">
      <w:pPr>
        <w:pStyle w:val="a3"/>
        <w:numPr>
          <w:ilvl w:val="0"/>
          <w:numId w:val="1"/>
        </w:numPr>
        <w:jc w:val="both"/>
        <w:rPr>
          <w:rFonts w:ascii="Times New Roman" w:hAnsi="Times New Roman" w:cs="Times New Roman"/>
          <w:sz w:val="28"/>
          <w:szCs w:val="28"/>
        </w:rPr>
      </w:pPr>
      <w:r w:rsidRPr="0093757D">
        <w:rPr>
          <w:rFonts w:ascii="Times New Roman" w:hAnsi="Times New Roman" w:cs="Times New Roman"/>
          <w:sz w:val="28"/>
          <w:szCs w:val="28"/>
        </w:rPr>
        <w:t>раскрытие внутренней гармонии математики, формирование познавательного интереса к предмету</w:t>
      </w:r>
      <w:r w:rsidR="00AC43CD" w:rsidRPr="0093757D">
        <w:rPr>
          <w:rFonts w:ascii="Times New Roman" w:hAnsi="Times New Roman" w:cs="Times New Roman"/>
          <w:sz w:val="28"/>
          <w:szCs w:val="28"/>
        </w:rPr>
        <w:t>,</w:t>
      </w:r>
    </w:p>
    <w:p w:rsidR="003554C4" w:rsidRPr="0093757D" w:rsidRDefault="00AC43CD" w:rsidP="003554C4">
      <w:pPr>
        <w:pStyle w:val="a3"/>
        <w:numPr>
          <w:ilvl w:val="0"/>
          <w:numId w:val="1"/>
        </w:numPr>
        <w:jc w:val="both"/>
        <w:rPr>
          <w:rFonts w:ascii="Times New Roman" w:hAnsi="Times New Roman" w:cs="Times New Roman"/>
          <w:sz w:val="28"/>
          <w:szCs w:val="28"/>
        </w:rPr>
      </w:pPr>
      <w:r w:rsidRPr="0093757D">
        <w:rPr>
          <w:rFonts w:ascii="Times New Roman" w:eastAsia="Times New Roman" w:hAnsi="Times New Roman" w:cs="Times New Roman"/>
          <w:sz w:val="28"/>
          <w:szCs w:val="28"/>
        </w:rPr>
        <w:lastRenderedPageBreak/>
        <w:t xml:space="preserve"> углубление знаний старшеклассников по предметам избранного профиля</w:t>
      </w:r>
      <w:r w:rsidR="003554C4" w:rsidRPr="0093757D">
        <w:rPr>
          <w:rFonts w:ascii="Times New Roman" w:hAnsi="Times New Roman" w:cs="Times New Roman"/>
          <w:sz w:val="28"/>
          <w:szCs w:val="28"/>
        </w:rPr>
        <w:t>.</w:t>
      </w:r>
    </w:p>
    <w:p w:rsidR="0093757D" w:rsidRDefault="0093757D" w:rsidP="00575E25">
      <w:pPr>
        <w:pStyle w:val="a3"/>
        <w:ind w:firstLine="709"/>
        <w:jc w:val="both"/>
        <w:rPr>
          <w:rFonts w:ascii="Times New Roman" w:hAnsi="Times New Roman" w:cs="Times New Roman"/>
          <w:sz w:val="28"/>
          <w:szCs w:val="28"/>
        </w:rPr>
      </w:pP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Успешность решения задач углубленного изучения математики во многом зависит от организации учебного процесса.</w:t>
      </w:r>
    </w:p>
    <w:p w:rsidR="00575E25" w:rsidRDefault="00AC43CD" w:rsidP="00575E25">
      <w:pPr>
        <w:pStyle w:val="a3"/>
        <w:ind w:firstLine="709"/>
        <w:jc w:val="both"/>
        <w:rPr>
          <w:rFonts w:ascii="Times New Roman" w:hAnsi="Times New Roman" w:cs="Times New Roman"/>
          <w:sz w:val="28"/>
          <w:szCs w:val="28"/>
        </w:rPr>
      </w:pPr>
      <w:r>
        <w:rPr>
          <w:rFonts w:ascii="Times New Roman" w:hAnsi="Times New Roman" w:cs="Times New Roman"/>
          <w:sz w:val="28"/>
          <w:szCs w:val="28"/>
        </w:rPr>
        <w:t>Работая над проблемой профильного обучения в сельской школе, о</w:t>
      </w:r>
      <w:r w:rsidR="00575E25" w:rsidRPr="00DB6561">
        <w:rPr>
          <w:rFonts w:ascii="Times New Roman" w:hAnsi="Times New Roman" w:cs="Times New Roman"/>
          <w:sz w:val="28"/>
          <w:szCs w:val="28"/>
        </w:rPr>
        <w:t xml:space="preserve">бразовательные и воспитательные задачи обучения математики </w:t>
      </w:r>
      <w:r w:rsidR="003E2D4F">
        <w:rPr>
          <w:rFonts w:ascii="Times New Roman" w:hAnsi="Times New Roman" w:cs="Times New Roman"/>
          <w:sz w:val="28"/>
          <w:szCs w:val="28"/>
        </w:rPr>
        <w:t>стара</w:t>
      </w:r>
      <w:r w:rsidR="003078E9">
        <w:rPr>
          <w:rFonts w:ascii="Times New Roman" w:hAnsi="Times New Roman" w:cs="Times New Roman"/>
          <w:sz w:val="28"/>
          <w:szCs w:val="28"/>
        </w:rPr>
        <w:t>ю</w:t>
      </w:r>
      <w:r w:rsidR="00575E25" w:rsidRPr="00DB6561">
        <w:rPr>
          <w:rFonts w:ascii="Times New Roman" w:hAnsi="Times New Roman" w:cs="Times New Roman"/>
          <w:sz w:val="28"/>
          <w:szCs w:val="28"/>
        </w:rPr>
        <w:t>с</w:t>
      </w:r>
      <w:r w:rsidR="003078E9">
        <w:rPr>
          <w:rFonts w:ascii="Times New Roman" w:hAnsi="Times New Roman" w:cs="Times New Roman"/>
          <w:sz w:val="28"/>
          <w:szCs w:val="28"/>
        </w:rPr>
        <w:t>ь</w:t>
      </w:r>
      <w:r w:rsidR="00575E25" w:rsidRPr="00DB6561">
        <w:rPr>
          <w:rFonts w:ascii="Times New Roman" w:hAnsi="Times New Roman" w:cs="Times New Roman"/>
          <w:sz w:val="28"/>
          <w:szCs w:val="28"/>
        </w:rPr>
        <w:t xml:space="preserve"> решать комплексно, с учетом возрастных особенностей учащихся. Изучив концепцию профильного обучения, методическое объединение учителей математики в период перехода школы</w:t>
      </w:r>
      <w:r w:rsidR="003078E9">
        <w:rPr>
          <w:rFonts w:ascii="Times New Roman" w:hAnsi="Times New Roman" w:cs="Times New Roman"/>
          <w:sz w:val="28"/>
          <w:szCs w:val="28"/>
        </w:rPr>
        <w:t xml:space="preserve"> на профильное обучение работаю</w:t>
      </w:r>
      <w:r w:rsidR="00575E25" w:rsidRPr="00DB6561">
        <w:rPr>
          <w:rFonts w:ascii="Times New Roman" w:hAnsi="Times New Roman" w:cs="Times New Roman"/>
          <w:sz w:val="28"/>
          <w:szCs w:val="28"/>
        </w:rPr>
        <w:t xml:space="preserve"> над формированием системы профильного математического образования с учетом положительных наработок и удачных приемов и методов повышения качества математического образования</w:t>
      </w:r>
      <w:r w:rsidR="00575E25">
        <w:rPr>
          <w:rFonts w:ascii="Times New Roman" w:hAnsi="Times New Roman" w:cs="Times New Roman"/>
          <w:sz w:val="28"/>
          <w:szCs w:val="28"/>
        </w:rPr>
        <w:t>.</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При обучении используется УМК Атанасян Л.С. и др. Геометрия, 10-11 класс («Просвещение»), Мордковича А.Г. Алгебра и начала анализа, 10-11 класс, Задачн</w:t>
      </w:r>
      <w:r>
        <w:rPr>
          <w:rFonts w:ascii="Times New Roman" w:hAnsi="Times New Roman" w:cs="Times New Roman"/>
          <w:sz w:val="28"/>
          <w:szCs w:val="28"/>
        </w:rPr>
        <w:t xml:space="preserve">ик, 10-11 класс («Просвещение») (профильный уровень), </w:t>
      </w:r>
      <w:r w:rsidRPr="005C3B4A">
        <w:rPr>
          <w:rFonts w:ascii="Times New Roman" w:hAnsi="Times New Roman" w:cs="Times New Roman"/>
          <w:sz w:val="28"/>
          <w:szCs w:val="28"/>
        </w:rPr>
        <w:t xml:space="preserve">Сканави </w:t>
      </w:r>
      <w:r>
        <w:rPr>
          <w:rFonts w:ascii="Times New Roman" w:hAnsi="Times New Roman" w:cs="Times New Roman"/>
          <w:sz w:val="28"/>
          <w:szCs w:val="28"/>
        </w:rPr>
        <w:t xml:space="preserve">М.И. </w:t>
      </w:r>
      <w:r w:rsidRPr="005C3B4A">
        <w:rPr>
          <w:rFonts w:ascii="Times New Roman" w:hAnsi="Times New Roman" w:cs="Times New Roman"/>
          <w:sz w:val="28"/>
          <w:szCs w:val="28"/>
        </w:rPr>
        <w:t>«</w:t>
      </w:r>
      <w:r>
        <w:rPr>
          <w:rFonts w:ascii="Times New Roman" w:hAnsi="Times New Roman" w:cs="Times New Roman"/>
          <w:sz w:val="28"/>
          <w:szCs w:val="28"/>
        </w:rPr>
        <w:t>Сборник задач по математике для поступающих во ВТУЗы»</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В кабинетах математики имеется дополнительная литература по подготовке учащихся к ЕГЭ, сб</w:t>
      </w:r>
      <w:r>
        <w:rPr>
          <w:rFonts w:ascii="Times New Roman" w:hAnsi="Times New Roman" w:cs="Times New Roman"/>
          <w:sz w:val="28"/>
          <w:szCs w:val="28"/>
        </w:rPr>
        <w:t>орники для абитуриентов, пособия</w:t>
      </w:r>
      <w:r w:rsidRPr="00DB6561">
        <w:rPr>
          <w:rFonts w:ascii="Times New Roman" w:hAnsi="Times New Roman" w:cs="Times New Roman"/>
          <w:sz w:val="28"/>
          <w:szCs w:val="28"/>
        </w:rPr>
        <w:t xml:space="preserve"> для обеспечения спецкурсов, факультативов, элективных курсов.</w:t>
      </w:r>
    </w:p>
    <w:p w:rsidR="00575E25"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С целью повышения педагогического мастерства, совершенствования методов, форм и способов обучения учащихся математике</w:t>
      </w:r>
      <w:r>
        <w:rPr>
          <w:rFonts w:ascii="Times New Roman" w:hAnsi="Times New Roman" w:cs="Times New Roman"/>
          <w:sz w:val="28"/>
          <w:szCs w:val="28"/>
        </w:rPr>
        <w:t>, активизации процесса обучения при овладении материалом элективного курса</w:t>
      </w:r>
      <w:r w:rsidRPr="00DB6561">
        <w:rPr>
          <w:rFonts w:ascii="Times New Roman" w:hAnsi="Times New Roman" w:cs="Times New Roman"/>
          <w:sz w:val="28"/>
          <w:szCs w:val="28"/>
        </w:rPr>
        <w:t xml:space="preserve"> учител</w:t>
      </w:r>
      <w:r>
        <w:rPr>
          <w:rFonts w:ascii="Times New Roman" w:hAnsi="Times New Roman" w:cs="Times New Roman"/>
          <w:sz w:val="28"/>
          <w:szCs w:val="28"/>
        </w:rPr>
        <w:t>ь применяет:</w:t>
      </w:r>
    </w:p>
    <w:p w:rsidR="00575E25" w:rsidRPr="001221F5" w:rsidRDefault="00575E25" w:rsidP="00575E25">
      <w:pPr>
        <w:pStyle w:val="a3"/>
        <w:numPr>
          <w:ilvl w:val="0"/>
          <w:numId w:val="13"/>
        </w:numPr>
        <w:ind w:firstLine="709"/>
        <w:jc w:val="both"/>
        <w:rPr>
          <w:rFonts w:ascii="Times New Roman" w:hAnsi="Times New Roman" w:cs="Times New Roman"/>
          <w:sz w:val="28"/>
          <w:szCs w:val="28"/>
        </w:rPr>
      </w:pPr>
      <w:r w:rsidRPr="001221F5">
        <w:rPr>
          <w:rFonts w:ascii="Times New Roman" w:hAnsi="Times New Roman" w:cs="Times New Roman"/>
          <w:sz w:val="28"/>
          <w:szCs w:val="28"/>
        </w:rPr>
        <w:t>Интегральную технологию (</w:t>
      </w:r>
      <w:r w:rsidRPr="001221F5">
        <w:rPr>
          <w:rFonts w:ascii="Times New Roman" w:eastAsia="Times New Roman" w:hAnsi="Times New Roman" w:cs="Times New Roman"/>
          <w:sz w:val="28"/>
          <w:szCs w:val="28"/>
        </w:rPr>
        <w:t>подачей материала крупными блоками</w:t>
      </w:r>
      <w:r w:rsidRPr="001221F5">
        <w:rPr>
          <w:rFonts w:ascii="Times New Roman" w:hAnsi="Times New Roman" w:cs="Times New Roman"/>
          <w:sz w:val="28"/>
          <w:szCs w:val="28"/>
        </w:rPr>
        <w:t>)</w:t>
      </w:r>
    </w:p>
    <w:p w:rsidR="00575E25" w:rsidRPr="001221F5" w:rsidRDefault="00575E25" w:rsidP="00575E25">
      <w:pPr>
        <w:pStyle w:val="a3"/>
        <w:numPr>
          <w:ilvl w:val="0"/>
          <w:numId w:val="13"/>
        </w:numPr>
        <w:ind w:firstLine="709"/>
        <w:jc w:val="both"/>
        <w:rPr>
          <w:rFonts w:ascii="Times New Roman" w:hAnsi="Times New Roman" w:cs="Times New Roman"/>
          <w:sz w:val="28"/>
          <w:szCs w:val="28"/>
        </w:rPr>
      </w:pPr>
      <w:r w:rsidRPr="001221F5">
        <w:rPr>
          <w:rFonts w:ascii="Times New Roman" w:hAnsi="Times New Roman" w:cs="Times New Roman"/>
          <w:sz w:val="28"/>
          <w:szCs w:val="28"/>
        </w:rPr>
        <w:t xml:space="preserve">Метод </w:t>
      </w:r>
      <w:r w:rsidRPr="001221F5">
        <w:rPr>
          <w:rFonts w:ascii="Times New Roman" w:eastAsia="Times New Roman" w:hAnsi="Times New Roman" w:cs="Times New Roman"/>
          <w:sz w:val="28"/>
          <w:szCs w:val="28"/>
        </w:rPr>
        <w:t xml:space="preserve"> проблемного изложения материала</w:t>
      </w:r>
    </w:p>
    <w:p w:rsidR="00575E25" w:rsidRPr="001221F5" w:rsidRDefault="00575E25" w:rsidP="00575E25">
      <w:pPr>
        <w:pStyle w:val="a3"/>
        <w:numPr>
          <w:ilvl w:val="0"/>
          <w:numId w:val="13"/>
        </w:numPr>
        <w:ind w:firstLine="709"/>
        <w:jc w:val="both"/>
        <w:rPr>
          <w:rFonts w:ascii="Times New Roman" w:eastAsia="Times New Roman" w:hAnsi="Times New Roman" w:cs="Times New Roman"/>
          <w:sz w:val="28"/>
          <w:szCs w:val="28"/>
        </w:rPr>
      </w:pPr>
      <w:r w:rsidRPr="001221F5">
        <w:rPr>
          <w:rFonts w:ascii="Times New Roman" w:hAnsi="Times New Roman" w:cs="Times New Roman"/>
          <w:sz w:val="28"/>
          <w:szCs w:val="28"/>
        </w:rPr>
        <w:t>К</w:t>
      </w:r>
      <w:r w:rsidRPr="001221F5">
        <w:rPr>
          <w:rFonts w:ascii="Times New Roman" w:eastAsia="Times New Roman" w:hAnsi="Times New Roman" w:cs="Times New Roman"/>
          <w:sz w:val="28"/>
          <w:szCs w:val="28"/>
        </w:rPr>
        <w:t>омпьютерны</w:t>
      </w:r>
      <w:r>
        <w:rPr>
          <w:rFonts w:ascii="Times New Roman" w:eastAsia="Times New Roman" w:hAnsi="Times New Roman" w:cs="Times New Roman"/>
          <w:sz w:val="28"/>
          <w:szCs w:val="28"/>
        </w:rPr>
        <w:t>е</w:t>
      </w:r>
      <w:r w:rsidRPr="001221F5">
        <w:rPr>
          <w:rFonts w:ascii="Times New Roman" w:hAnsi="Times New Roman" w:cs="Times New Roman"/>
          <w:sz w:val="28"/>
          <w:szCs w:val="28"/>
        </w:rPr>
        <w:t xml:space="preserve"> </w:t>
      </w:r>
      <w:r>
        <w:rPr>
          <w:rFonts w:ascii="Times New Roman" w:eastAsia="Times New Roman" w:hAnsi="Times New Roman" w:cs="Times New Roman"/>
          <w:sz w:val="28"/>
          <w:szCs w:val="28"/>
        </w:rPr>
        <w:t>технологии</w:t>
      </w:r>
      <w:r w:rsidRPr="001221F5">
        <w:rPr>
          <w:rFonts w:ascii="Times New Roman" w:eastAsia="Times New Roman" w:hAnsi="Times New Roman" w:cs="Times New Roman"/>
          <w:sz w:val="28"/>
          <w:szCs w:val="28"/>
        </w:rPr>
        <w:t>.</w:t>
      </w:r>
    </w:p>
    <w:p w:rsidR="00575E25" w:rsidRPr="001221F5" w:rsidRDefault="00575E25" w:rsidP="00575E25">
      <w:pPr>
        <w:pStyle w:val="a3"/>
        <w:numPr>
          <w:ilvl w:val="0"/>
          <w:numId w:val="13"/>
        </w:num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С</w:t>
      </w:r>
      <w:r w:rsidRPr="001221F5">
        <w:rPr>
          <w:rFonts w:ascii="Times New Roman" w:hAnsi="Times New Roman" w:cs="Times New Roman"/>
          <w:sz w:val="28"/>
          <w:szCs w:val="28"/>
        </w:rPr>
        <w:t>пособы</w:t>
      </w:r>
      <w:r w:rsidRPr="001221F5">
        <w:rPr>
          <w:rFonts w:ascii="Times New Roman" w:eastAsia="Times New Roman" w:hAnsi="Times New Roman" w:cs="Times New Roman"/>
          <w:sz w:val="28"/>
          <w:szCs w:val="28"/>
        </w:rPr>
        <w:t xml:space="preserve"> общения учащихся на занятия</w:t>
      </w:r>
      <w:r w:rsidRPr="001221F5">
        <w:rPr>
          <w:rFonts w:ascii="Times New Roman" w:hAnsi="Times New Roman" w:cs="Times New Roman"/>
          <w:sz w:val="28"/>
          <w:szCs w:val="28"/>
        </w:rPr>
        <w:t>х (</w:t>
      </w:r>
      <w:r w:rsidRPr="001221F5">
        <w:rPr>
          <w:rFonts w:ascii="Times New Roman" w:eastAsia="Times New Roman" w:hAnsi="Times New Roman" w:cs="Times New Roman"/>
          <w:sz w:val="28"/>
          <w:szCs w:val="28"/>
        </w:rPr>
        <w:t>которые содержат</w:t>
      </w:r>
      <w:r w:rsidRPr="001221F5">
        <w:rPr>
          <w:rFonts w:ascii="Times New Roman" w:hAnsi="Times New Roman" w:cs="Times New Roman"/>
          <w:sz w:val="28"/>
          <w:szCs w:val="28"/>
        </w:rPr>
        <w:t xml:space="preserve"> </w:t>
      </w:r>
      <w:r w:rsidRPr="001221F5">
        <w:rPr>
          <w:rFonts w:ascii="Times New Roman" w:eastAsia="Times New Roman" w:hAnsi="Times New Roman" w:cs="Times New Roman"/>
          <w:sz w:val="28"/>
          <w:szCs w:val="28"/>
        </w:rPr>
        <w:t>элементы парного, группового, коллективного решения проблемных ситуаций, диалог в ходе решения, устные и магнитофонные опросы, защиту решений,</w:t>
      </w:r>
      <w:r w:rsidRPr="001221F5">
        <w:rPr>
          <w:rFonts w:ascii="Times New Roman" w:hAnsi="Times New Roman" w:cs="Times New Roman"/>
          <w:sz w:val="28"/>
          <w:szCs w:val="28"/>
        </w:rPr>
        <w:t xml:space="preserve"> </w:t>
      </w:r>
      <w:r w:rsidRPr="001221F5">
        <w:rPr>
          <w:rFonts w:ascii="Times New Roman" w:eastAsia="Times New Roman" w:hAnsi="Times New Roman" w:cs="Times New Roman"/>
          <w:sz w:val="28"/>
          <w:szCs w:val="28"/>
        </w:rPr>
        <w:t xml:space="preserve">самостоятельную проработку теоретического материала, элементы контроля и самоконтроля. </w:t>
      </w:r>
    </w:p>
    <w:p w:rsidR="00575E25" w:rsidRPr="002F49E3" w:rsidRDefault="00575E25" w:rsidP="00575E25">
      <w:pPr>
        <w:pStyle w:val="a3"/>
        <w:ind w:firstLine="709"/>
        <w:jc w:val="both"/>
        <w:rPr>
          <w:rFonts w:ascii="Times New Roman" w:hAnsi="Times New Roman" w:cs="Times New Roman"/>
          <w:sz w:val="28"/>
          <w:szCs w:val="28"/>
        </w:rPr>
      </w:pPr>
    </w:p>
    <w:p w:rsidR="00575E25" w:rsidRPr="002F49E3" w:rsidRDefault="00575E25" w:rsidP="00575E25">
      <w:pPr>
        <w:pStyle w:val="a3"/>
        <w:ind w:firstLine="709"/>
        <w:jc w:val="both"/>
        <w:rPr>
          <w:rFonts w:ascii="Times New Roman" w:hAnsi="Times New Roman" w:cs="Times New Roman"/>
          <w:b/>
          <w:i/>
          <w:sz w:val="28"/>
          <w:szCs w:val="28"/>
        </w:rPr>
      </w:pPr>
      <w:r w:rsidRPr="002F49E3">
        <w:rPr>
          <w:rFonts w:ascii="Times New Roman" w:hAnsi="Times New Roman" w:cs="Times New Roman"/>
          <w:b/>
          <w:i/>
          <w:sz w:val="28"/>
          <w:szCs w:val="28"/>
        </w:rPr>
        <w:t>Особенности методики.</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1.      Подача материала крупными блоками.</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2.      Опорные конспекты.</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3.      Использование индивидуального компьютера.</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4.      Индивидуальная работа учащихся по усвоению теории.</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5.      Блок практики.</w:t>
      </w:r>
    </w:p>
    <w:p w:rsidR="00575E25" w:rsidRPr="002F49E3" w:rsidRDefault="00575E25" w:rsidP="00575E25">
      <w:pPr>
        <w:pStyle w:val="a3"/>
        <w:numPr>
          <w:ilvl w:val="0"/>
          <w:numId w:val="14"/>
        </w:numPr>
        <w:ind w:left="1276" w:hanging="11"/>
        <w:jc w:val="both"/>
        <w:rPr>
          <w:rFonts w:ascii="Times New Roman" w:hAnsi="Times New Roman" w:cs="Times New Roman"/>
          <w:sz w:val="28"/>
          <w:szCs w:val="28"/>
        </w:rPr>
      </w:pPr>
      <w:r w:rsidRPr="002F49E3">
        <w:rPr>
          <w:rFonts w:ascii="Times New Roman" w:hAnsi="Times New Roman" w:cs="Times New Roman"/>
          <w:sz w:val="28"/>
          <w:szCs w:val="28"/>
        </w:rPr>
        <w:t>Практическая работа в классе (наиболее сложные контрольные вопросы и задачи).</w:t>
      </w:r>
    </w:p>
    <w:p w:rsidR="00575E25" w:rsidRPr="002F49E3" w:rsidRDefault="00575E25" w:rsidP="00575E25">
      <w:pPr>
        <w:pStyle w:val="a3"/>
        <w:numPr>
          <w:ilvl w:val="0"/>
          <w:numId w:val="14"/>
        </w:numPr>
        <w:ind w:left="1276" w:hanging="11"/>
        <w:jc w:val="both"/>
        <w:rPr>
          <w:rFonts w:ascii="Times New Roman" w:hAnsi="Times New Roman" w:cs="Times New Roman"/>
          <w:sz w:val="28"/>
          <w:szCs w:val="28"/>
        </w:rPr>
      </w:pPr>
      <w:r w:rsidRPr="002F49E3">
        <w:rPr>
          <w:rFonts w:ascii="Times New Roman" w:hAnsi="Times New Roman" w:cs="Times New Roman"/>
          <w:sz w:val="28"/>
          <w:szCs w:val="28"/>
        </w:rPr>
        <w:t>Самостоятельное решение.</w:t>
      </w:r>
    </w:p>
    <w:p w:rsidR="00575E25" w:rsidRPr="002F49E3" w:rsidRDefault="00575E25" w:rsidP="00575E25">
      <w:pPr>
        <w:pStyle w:val="a3"/>
        <w:numPr>
          <w:ilvl w:val="0"/>
          <w:numId w:val="14"/>
        </w:numPr>
        <w:ind w:left="1276" w:hanging="11"/>
        <w:jc w:val="both"/>
        <w:rPr>
          <w:rFonts w:ascii="Times New Roman" w:hAnsi="Times New Roman" w:cs="Times New Roman"/>
          <w:sz w:val="28"/>
          <w:szCs w:val="28"/>
        </w:rPr>
      </w:pPr>
      <w:r w:rsidRPr="002F49E3">
        <w:rPr>
          <w:rFonts w:ascii="Times New Roman" w:hAnsi="Times New Roman" w:cs="Times New Roman"/>
          <w:sz w:val="28"/>
          <w:szCs w:val="28"/>
        </w:rPr>
        <w:lastRenderedPageBreak/>
        <w:t>Взаимопроверка выполненных заданий.</w:t>
      </w:r>
    </w:p>
    <w:p w:rsidR="00575E25" w:rsidRPr="002F49E3" w:rsidRDefault="00575E25" w:rsidP="00575E25">
      <w:pPr>
        <w:pStyle w:val="a3"/>
        <w:ind w:firstLine="709"/>
        <w:jc w:val="both"/>
        <w:rPr>
          <w:rFonts w:ascii="Times New Roman" w:hAnsi="Times New Roman" w:cs="Times New Roman"/>
          <w:sz w:val="28"/>
          <w:szCs w:val="28"/>
        </w:rPr>
      </w:pPr>
      <w:r w:rsidRPr="002F49E3">
        <w:rPr>
          <w:rFonts w:ascii="Times New Roman" w:hAnsi="Times New Roman" w:cs="Times New Roman"/>
          <w:sz w:val="28"/>
          <w:szCs w:val="28"/>
        </w:rPr>
        <w:t>6.      Контроль и оценка ЗУН.</w:t>
      </w:r>
    </w:p>
    <w:p w:rsidR="00575E25" w:rsidRPr="002F49E3" w:rsidRDefault="00575E25" w:rsidP="00575E25">
      <w:pPr>
        <w:pStyle w:val="a3"/>
        <w:numPr>
          <w:ilvl w:val="0"/>
          <w:numId w:val="15"/>
        </w:numPr>
        <w:tabs>
          <w:tab w:val="left" w:pos="567"/>
        </w:tabs>
        <w:ind w:left="1560" w:hanging="284"/>
        <w:jc w:val="both"/>
        <w:rPr>
          <w:rFonts w:ascii="Times New Roman" w:hAnsi="Times New Roman" w:cs="Times New Roman"/>
          <w:sz w:val="28"/>
          <w:szCs w:val="28"/>
        </w:rPr>
      </w:pPr>
      <w:r w:rsidRPr="002F49E3">
        <w:rPr>
          <w:rFonts w:ascii="Times New Roman" w:hAnsi="Times New Roman" w:cs="Times New Roman"/>
          <w:sz w:val="28"/>
          <w:szCs w:val="28"/>
        </w:rPr>
        <w:t>Устный опрос по конспекту.</w:t>
      </w:r>
    </w:p>
    <w:p w:rsidR="00575E25" w:rsidRPr="002F49E3" w:rsidRDefault="00575E25" w:rsidP="00575E25">
      <w:pPr>
        <w:pStyle w:val="a3"/>
        <w:numPr>
          <w:ilvl w:val="0"/>
          <w:numId w:val="15"/>
        </w:numPr>
        <w:tabs>
          <w:tab w:val="left" w:pos="567"/>
        </w:tabs>
        <w:ind w:left="1560" w:hanging="284"/>
        <w:jc w:val="both"/>
        <w:rPr>
          <w:rFonts w:ascii="Times New Roman" w:hAnsi="Times New Roman" w:cs="Times New Roman"/>
          <w:sz w:val="28"/>
          <w:szCs w:val="28"/>
        </w:rPr>
      </w:pPr>
      <w:r w:rsidRPr="002F49E3">
        <w:rPr>
          <w:rFonts w:ascii="Times New Roman" w:hAnsi="Times New Roman" w:cs="Times New Roman"/>
          <w:sz w:val="28"/>
          <w:szCs w:val="28"/>
        </w:rPr>
        <w:t>Парный и групповой взаимоконтроль.</w:t>
      </w:r>
    </w:p>
    <w:p w:rsidR="00575E25" w:rsidRPr="002F49E3" w:rsidRDefault="00575E25" w:rsidP="00575E25">
      <w:pPr>
        <w:pStyle w:val="a3"/>
        <w:numPr>
          <w:ilvl w:val="0"/>
          <w:numId w:val="15"/>
        </w:numPr>
        <w:tabs>
          <w:tab w:val="left" w:pos="567"/>
        </w:tabs>
        <w:ind w:left="1560" w:hanging="284"/>
        <w:jc w:val="both"/>
        <w:rPr>
          <w:rFonts w:ascii="Times New Roman" w:hAnsi="Times New Roman" w:cs="Times New Roman"/>
          <w:sz w:val="28"/>
          <w:szCs w:val="28"/>
        </w:rPr>
      </w:pPr>
      <w:r w:rsidRPr="002F49E3">
        <w:rPr>
          <w:rFonts w:ascii="Times New Roman" w:hAnsi="Times New Roman" w:cs="Times New Roman"/>
          <w:sz w:val="28"/>
          <w:szCs w:val="28"/>
        </w:rPr>
        <w:t>Самоконтроль.</w:t>
      </w:r>
    </w:p>
    <w:p w:rsidR="00575E25" w:rsidRPr="002F49E3" w:rsidRDefault="00575E25" w:rsidP="00575E25">
      <w:pPr>
        <w:pStyle w:val="a3"/>
        <w:numPr>
          <w:ilvl w:val="0"/>
          <w:numId w:val="15"/>
        </w:numPr>
        <w:tabs>
          <w:tab w:val="left" w:pos="567"/>
        </w:tabs>
        <w:ind w:left="1560" w:hanging="284"/>
        <w:jc w:val="both"/>
        <w:rPr>
          <w:rFonts w:ascii="Times New Roman" w:hAnsi="Times New Roman" w:cs="Times New Roman"/>
          <w:sz w:val="28"/>
          <w:szCs w:val="28"/>
        </w:rPr>
      </w:pPr>
      <w:r w:rsidRPr="002F49E3">
        <w:rPr>
          <w:rFonts w:ascii="Times New Roman" w:hAnsi="Times New Roman" w:cs="Times New Roman"/>
          <w:sz w:val="28"/>
          <w:szCs w:val="28"/>
        </w:rPr>
        <w:t>Контрольная работа.</w:t>
      </w:r>
    </w:p>
    <w:p w:rsidR="00575E25" w:rsidRDefault="00575E25" w:rsidP="00575E25">
      <w:pPr>
        <w:pStyle w:val="a3"/>
        <w:ind w:firstLine="709"/>
        <w:jc w:val="both"/>
        <w:rPr>
          <w:rFonts w:ascii="Times New Roman" w:hAnsi="Times New Roman" w:cs="Times New Roman"/>
          <w:b/>
          <w:i/>
          <w:sz w:val="28"/>
          <w:szCs w:val="28"/>
        </w:rPr>
      </w:pPr>
    </w:p>
    <w:p w:rsidR="00575E25" w:rsidRPr="00DB6561" w:rsidRDefault="00575E25" w:rsidP="00575E25">
      <w:pPr>
        <w:pStyle w:val="a3"/>
        <w:ind w:firstLine="709"/>
        <w:jc w:val="both"/>
        <w:rPr>
          <w:rFonts w:ascii="Times New Roman" w:hAnsi="Times New Roman" w:cs="Times New Roman"/>
          <w:sz w:val="28"/>
          <w:szCs w:val="28"/>
        </w:rPr>
      </w:pPr>
      <w:r>
        <w:rPr>
          <w:rFonts w:ascii="Times New Roman" w:hAnsi="Times New Roman" w:cs="Times New Roman"/>
          <w:b/>
          <w:i/>
          <w:sz w:val="28"/>
          <w:szCs w:val="28"/>
        </w:rPr>
        <w:t>Е</w:t>
      </w:r>
      <w:r w:rsidRPr="00ED78EE">
        <w:rPr>
          <w:rFonts w:ascii="Times New Roman" w:hAnsi="Times New Roman" w:cs="Times New Roman"/>
          <w:b/>
          <w:i/>
          <w:sz w:val="28"/>
          <w:szCs w:val="28"/>
        </w:rPr>
        <w:t>диные требования контроля и учета знаний учащихся</w:t>
      </w:r>
      <w:r w:rsidRPr="00DB6561">
        <w:rPr>
          <w:rFonts w:ascii="Times New Roman" w:hAnsi="Times New Roman" w:cs="Times New Roman"/>
          <w:sz w:val="28"/>
          <w:szCs w:val="28"/>
        </w:rPr>
        <w:t xml:space="preserve"> по математике:</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1) в урочное время: проверочные работы, самостоятельные работы, контрольные работы, тестирование, долгосрочные домашние работы, домашние контрольные работы;</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2) во внеурочное время: текущие и итоговые зачеты, смотры знаний, интеллектуальный марафон, олимпиады, тестирование готовности к итоговому экзамену и ЕГЭ.</w:t>
      </w:r>
    </w:p>
    <w:p w:rsidR="00575E25" w:rsidRPr="00DB6561" w:rsidRDefault="00575E25" w:rsidP="00575E25">
      <w:pPr>
        <w:pStyle w:val="a3"/>
        <w:ind w:firstLine="709"/>
        <w:jc w:val="both"/>
        <w:rPr>
          <w:rFonts w:ascii="Times New Roman" w:hAnsi="Times New Roman" w:cs="Times New Roman"/>
          <w:sz w:val="28"/>
          <w:szCs w:val="28"/>
        </w:rPr>
      </w:pP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Мониторинг успешности учащихся в получении математических знаний позволяет учителям школы вовремя корректировать индивидуальную программу обучения, ученикам реально оценивать собственные знания и возможности, а родителям - быть в курсе уровня обученности математике их детей.</w:t>
      </w:r>
    </w:p>
    <w:p w:rsidR="00575E25" w:rsidRPr="00DB6561" w:rsidRDefault="00575E25" w:rsidP="00575E25">
      <w:pPr>
        <w:pStyle w:val="a3"/>
        <w:ind w:firstLine="709"/>
        <w:jc w:val="both"/>
        <w:rPr>
          <w:rFonts w:ascii="Times New Roman" w:hAnsi="Times New Roman" w:cs="Times New Roman"/>
          <w:sz w:val="28"/>
          <w:szCs w:val="28"/>
        </w:rPr>
      </w:pP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В результате работы учител</w:t>
      </w:r>
      <w:r>
        <w:rPr>
          <w:rFonts w:ascii="Times New Roman" w:hAnsi="Times New Roman" w:cs="Times New Roman"/>
          <w:sz w:val="28"/>
          <w:szCs w:val="28"/>
        </w:rPr>
        <w:t xml:space="preserve">я </w:t>
      </w:r>
      <w:r w:rsidRPr="00DB6561">
        <w:rPr>
          <w:rFonts w:ascii="Times New Roman" w:hAnsi="Times New Roman" w:cs="Times New Roman"/>
          <w:sz w:val="28"/>
          <w:szCs w:val="28"/>
        </w:rPr>
        <w:t xml:space="preserve"> по развитию творческих и интеллектуальных способностей учащи</w:t>
      </w:r>
      <w:r>
        <w:rPr>
          <w:rFonts w:ascii="Times New Roman" w:hAnsi="Times New Roman" w:cs="Times New Roman"/>
          <w:sz w:val="28"/>
          <w:szCs w:val="28"/>
        </w:rPr>
        <w:t>ми</w:t>
      </w:r>
      <w:r w:rsidRPr="00DB6561">
        <w:rPr>
          <w:rFonts w:ascii="Times New Roman" w:hAnsi="Times New Roman" w:cs="Times New Roman"/>
          <w:sz w:val="28"/>
          <w:szCs w:val="28"/>
        </w:rPr>
        <w:t xml:space="preserve">ся школы </w:t>
      </w:r>
      <w:r>
        <w:rPr>
          <w:rFonts w:ascii="Times New Roman" w:hAnsi="Times New Roman" w:cs="Times New Roman"/>
          <w:sz w:val="28"/>
          <w:szCs w:val="28"/>
        </w:rPr>
        <w:t xml:space="preserve">были </w:t>
      </w:r>
      <w:r w:rsidRPr="00DB6561">
        <w:rPr>
          <w:rFonts w:ascii="Times New Roman" w:hAnsi="Times New Roman" w:cs="Times New Roman"/>
          <w:sz w:val="28"/>
          <w:szCs w:val="28"/>
        </w:rPr>
        <w:t>выполнены исследовательские работы по темам:</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w:t>
      </w:r>
      <w:r>
        <w:rPr>
          <w:rFonts w:ascii="Times New Roman" w:hAnsi="Times New Roman" w:cs="Times New Roman"/>
          <w:sz w:val="28"/>
          <w:szCs w:val="28"/>
        </w:rPr>
        <w:t>Комплексные числа</w:t>
      </w:r>
      <w:r w:rsidRPr="00DB6561">
        <w:rPr>
          <w:rFonts w:ascii="Times New Roman" w:hAnsi="Times New Roman" w:cs="Times New Roman"/>
          <w:sz w:val="28"/>
          <w:szCs w:val="28"/>
        </w:rPr>
        <w:t>» (</w:t>
      </w:r>
      <w:r>
        <w:rPr>
          <w:rFonts w:ascii="Times New Roman" w:hAnsi="Times New Roman" w:cs="Times New Roman"/>
          <w:sz w:val="28"/>
          <w:szCs w:val="28"/>
        </w:rPr>
        <w:t>Давыдова Эльмира, 11 кл</w:t>
      </w:r>
      <w:r w:rsidRPr="00DB6561">
        <w:rPr>
          <w:rFonts w:ascii="Times New Roman" w:hAnsi="Times New Roman" w:cs="Times New Roman"/>
          <w:sz w:val="28"/>
          <w:szCs w:val="28"/>
        </w:rPr>
        <w:t>);</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w:t>
      </w:r>
      <w:r>
        <w:rPr>
          <w:rFonts w:ascii="Times New Roman" w:hAnsi="Times New Roman" w:cs="Times New Roman"/>
          <w:sz w:val="28"/>
          <w:szCs w:val="28"/>
        </w:rPr>
        <w:t>Способы разложения многочлена на множители</w:t>
      </w:r>
      <w:r w:rsidRPr="00DB6561">
        <w:rPr>
          <w:rFonts w:ascii="Times New Roman" w:hAnsi="Times New Roman" w:cs="Times New Roman"/>
          <w:sz w:val="28"/>
          <w:szCs w:val="28"/>
        </w:rPr>
        <w:t>» (</w:t>
      </w:r>
      <w:r>
        <w:rPr>
          <w:rFonts w:ascii="Times New Roman" w:hAnsi="Times New Roman" w:cs="Times New Roman"/>
          <w:sz w:val="28"/>
          <w:szCs w:val="28"/>
        </w:rPr>
        <w:t>Дудкин Владислав, 11 кл</w:t>
      </w:r>
      <w:r w:rsidRPr="00DB6561">
        <w:rPr>
          <w:rFonts w:ascii="Times New Roman" w:hAnsi="Times New Roman" w:cs="Times New Roman"/>
          <w:sz w:val="28"/>
          <w:szCs w:val="28"/>
        </w:rPr>
        <w:t>);</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xml:space="preserve">- </w:t>
      </w:r>
      <w:r w:rsidR="00E42739" w:rsidRPr="00E42739">
        <w:rPr>
          <w:rFonts w:ascii="Times New Roman" w:hAnsi="Times New Roman" w:cs="Times New Roman"/>
          <w:sz w:val="28"/>
          <w:szCs w:val="28"/>
        </w:rPr>
        <w:t>«Применение линейной функции в физике</w:t>
      </w:r>
      <w:r w:rsidRPr="00E42739">
        <w:rPr>
          <w:rFonts w:ascii="Times New Roman" w:hAnsi="Times New Roman" w:cs="Times New Roman"/>
          <w:sz w:val="28"/>
          <w:szCs w:val="28"/>
        </w:rPr>
        <w:t>»</w:t>
      </w:r>
      <w:r w:rsidRPr="00DB6561">
        <w:rPr>
          <w:rFonts w:ascii="Times New Roman" w:hAnsi="Times New Roman" w:cs="Times New Roman"/>
          <w:sz w:val="28"/>
          <w:szCs w:val="28"/>
        </w:rPr>
        <w:t xml:space="preserve"> (</w:t>
      </w:r>
      <w:r>
        <w:rPr>
          <w:rFonts w:ascii="Times New Roman" w:hAnsi="Times New Roman" w:cs="Times New Roman"/>
          <w:sz w:val="28"/>
          <w:szCs w:val="28"/>
        </w:rPr>
        <w:t>Наумчик Надежда</w:t>
      </w:r>
      <w:r w:rsidRPr="00DB6561">
        <w:rPr>
          <w:rFonts w:ascii="Times New Roman" w:hAnsi="Times New Roman" w:cs="Times New Roman"/>
          <w:sz w:val="28"/>
          <w:szCs w:val="28"/>
        </w:rPr>
        <w:t>).</w:t>
      </w:r>
    </w:p>
    <w:p w:rsidR="00575E25" w:rsidRPr="00DB6561" w:rsidRDefault="00575E25" w:rsidP="00575E25">
      <w:pPr>
        <w:pStyle w:val="a3"/>
        <w:ind w:firstLine="709"/>
        <w:jc w:val="both"/>
        <w:rPr>
          <w:rFonts w:ascii="Times New Roman" w:hAnsi="Times New Roman" w:cs="Times New Roman"/>
          <w:sz w:val="28"/>
          <w:szCs w:val="28"/>
        </w:rPr>
      </w:pPr>
    </w:p>
    <w:p w:rsidR="00575E25"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 xml:space="preserve">В школе имеется компьютерный класс с подключением к сети Интернет, что позволяет </w:t>
      </w:r>
      <w:r>
        <w:rPr>
          <w:rFonts w:ascii="Times New Roman" w:hAnsi="Times New Roman" w:cs="Times New Roman"/>
          <w:sz w:val="28"/>
          <w:szCs w:val="28"/>
        </w:rPr>
        <w:t xml:space="preserve">широко использовать </w:t>
      </w:r>
      <w:r w:rsidRPr="00627B4D">
        <w:rPr>
          <w:rFonts w:ascii="Times New Roman" w:hAnsi="Times New Roman" w:cs="Times New Roman"/>
          <w:b/>
          <w:i/>
          <w:sz w:val="28"/>
          <w:szCs w:val="28"/>
        </w:rPr>
        <w:t>ИКТ в процессе обучения математике</w:t>
      </w:r>
      <w:r>
        <w:rPr>
          <w:rFonts w:ascii="Times New Roman" w:hAnsi="Times New Roman" w:cs="Times New Roman"/>
          <w:sz w:val="28"/>
          <w:szCs w:val="28"/>
        </w:rPr>
        <w:t>:</w:t>
      </w:r>
    </w:p>
    <w:p w:rsidR="00575E25" w:rsidRDefault="00575E25" w:rsidP="00575E25">
      <w:pPr>
        <w:pStyle w:val="a3"/>
        <w:numPr>
          <w:ilvl w:val="0"/>
          <w:numId w:val="12"/>
        </w:numPr>
        <w:ind w:firstLine="709"/>
        <w:jc w:val="both"/>
        <w:rPr>
          <w:rFonts w:ascii="Times New Roman" w:hAnsi="Times New Roman" w:cs="Times New Roman"/>
          <w:sz w:val="28"/>
          <w:szCs w:val="28"/>
        </w:rPr>
      </w:pPr>
      <w:r w:rsidRPr="00DB6561">
        <w:rPr>
          <w:rFonts w:ascii="Times New Roman" w:hAnsi="Times New Roman" w:cs="Times New Roman"/>
          <w:sz w:val="28"/>
          <w:szCs w:val="28"/>
        </w:rPr>
        <w:t>воспитывать информационную культуру учащихся</w:t>
      </w:r>
      <w:r>
        <w:rPr>
          <w:rFonts w:ascii="Times New Roman" w:hAnsi="Times New Roman" w:cs="Times New Roman"/>
          <w:sz w:val="28"/>
          <w:szCs w:val="28"/>
        </w:rPr>
        <w:t>;</w:t>
      </w:r>
    </w:p>
    <w:p w:rsidR="00575E25" w:rsidRDefault="00575E25" w:rsidP="00575E25">
      <w:pPr>
        <w:pStyle w:val="a3"/>
        <w:numPr>
          <w:ilvl w:val="0"/>
          <w:numId w:val="12"/>
        </w:numPr>
        <w:ind w:firstLine="709"/>
        <w:jc w:val="both"/>
        <w:rPr>
          <w:rFonts w:ascii="Times New Roman" w:hAnsi="Times New Roman" w:cs="Times New Roman"/>
          <w:sz w:val="28"/>
          <w:szCs w:val="28"/>
        </w:rPr>
      </w:pPr>
      <w:r w:rsidRPr="00DB6561">
        <w:rPr>
          <w:rFonts w:ascii="Times New Roman" w:hAnsi="Times New Roman" w:cs="Times New Roman"/>
          <w:sz w:val="28"/>
          <w:szCs w:val="28"/>
        </w:rPr>
        <w:t>обучать навыкам самостоятельного поиска информации</w:t>
      </w:r>
      <w:r>
        <w:rPr>
          <w:rFonts w:ascii="Times New Roman" w:hAnsi="Times New Roman" w:cs="Times New Roman"/>
          <w:sz w:val="28"/>
          <w:szCs w:val="28"/>
        </w:rPr>
        <w:t xml:space="preserve"> в сети ИНТЕРНЕТ;</w:t>
      </w:r>
    </w:p>
    <w:p w:rsidR="00575E25" w:rsidRDefault="00575E25" w:rsidP="00575E25">
      <w:pPr>
        <w:pStyle w:val="a3"/>
        <w:numPr>
          <w:ilvl w:val="0"/>
          <w:numId w:val="12"/>
        </w:numPr>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мультимедийных уроков по курсу;</w:t>
      </w:r>
    </w:p>
    <w:p w:rsidR="00575E25" w:rsidRDefault="00575E25" w:rsidP="00575E25">
      <w:pPr>
        <w:pStyle w:val="a3"/>
        <w:numPr>
          <w:ilvl w:val="0"/>
          <w:numId w:val="12"/>
        </w:numPr>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интерактивных тренажеров (диски, сайты);</w:t>
      </w:r>
    </w:p>
    <w:p w:rsidR="00575E25" w:rsidRDefault="00575E25" w:rsidP="00575E25">
      <w:pPr>
        <w:pStyle w:val="a3"/>
        <w:numPr>
          <w:ilvl w:val="0"/>
          <w:numId w:val="12"/>
        </w:numPr>
        <w:ind w:firstLine="709"/>
        <w:jc w:val="both"/>
        <w:rPr>
          <w:rFonts w:ascii="Times New Roman" w:hAnsi="Times New Roman" w:cs="Times New Roman"/>
          <w:sz w:val="28"/>
          <w:szCs w:val="28"/>
        </w:rPr>
      </w:pPr>
      <w:r>
        <w:rPr>
          <w:rFonts w:ascii="Times New Roman" w:hAnsi="Times New Roman" w:cs="Times New Roman"/>
          <w:sz w:val="28"/>
          <w:szCs w:val="28"/>
        </w:rPr>
        <w:t>компьютерное тестирование (тематическое, итоговое, экзамен): занесение результатов тестирования в дневник успеваемости, отслеживание динамики успеваемости (программное тестирование, ИНТЕРНЕТ-тестирование);</w:t>
      </w:r>
    </w:p>
    <w:p w:rsidR="00575E25" w:rsidRDefault="00575E25" w:rsidP="00575E25">
      <w:pPr>
        <w:pStyle w:val="a3"/>
        <w:numPr>
          <w:ilvl w:val="0"/>
          <w:numId w:val="12"/>
        </w:numPr>
        <w:ind w:firstLine="709"/>
        <w:jc w:val="both"/>
        <w:rPr>
          <w:rFonts w:ascii="Times New Roman" w:hAnsi="Times New Roman" w:cs="Times New Roman"/>
          <w:sz w:val="28"/>
          <w:szCs w:val="28"/>
        </w:rPr>
      </w:pPr>
      <w:r>
        <w:rPr>
          <w:rFonts w:ascii="Times New Roman" w:hAnsi="Times New Roman" w:cs="Times New Roman"/>
          <w:sz w:val="28"/>
          <w:szCs w:val="28"/>
        </w:rPr>
        <w:t>создание презентаций для защиты исследовательских работ (</w:t>
      </w:r>
      <w:r>
        <w:rPr>
          <w:rFonts w:ascii="Times New Roman" w:hAnsi="Times New Roman" w:cs="Times New Roman"/>
          <w:sz w:val="28"/>
          <w:szCs w:val="28"/>
          <w:lang w:val="en-US"/>
        </w:rPr>
        <w:t>Power</w:t>
      </w:r>
      <w:r w:rsidRPr="0040571D">
        <w:rPr>
          <w:rFonts w:ascii="Times New Roman" w:hAnsi="Times New Roman" w:cs="Times New Roman"/>
          <w:sz w:val="28"/>
          <w:szCs w:val="28"/>
        </w:rPr>
        <w:t xml:space="preserve"> </w:t>
      </w:r>
      <w:r>
        <w:rPr>
          <w:rFonts w:ascii="Times New Roman" w:hAnsi="Times New Roman" w:cs="Times New Roman"/>
          <w:sz w:val="28"/>
          <w:szCs w:val="28"/>
          <w:lang w:val="en-US"/>
        </w:rPr>
        <w:t>Point</w:t>
      </w:r>
      <w:r>
        <w:rPr>
          <w:rFonts w:ascii="Times New Roman" w:hAnsi="Times New Roman" w:cs="Times New Roman"/>
          <w:sz w:val="28"/>
          <w:szCs w:val="28"/>
        </w:rPr>
        <w:t>), таблиц схем и др.</w:t>
      </w:r>
    </w:p>
    <w:p w:rsidR="00575E25" w:rsidRDefault="00575E25" w:rsidP="00575E25">
      <w:pPr>
        <w:pStyle w:val="a3"/>
        <w:numPr>
          <w:ilvl w:val="0"/>
          <w:numId w:val="12"/>
        </w:num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развитие познавательного интереса и поисково-исследовательской деятельности.</w:t>
      </w:r>
    </w:p>
    <w:p w:rsidR="00575E25" w:rsidRPr="00DB6561" w:rsidRDefault="00575E25" w:rsidP="00575E25">
      <w:pPr>
        <w:pStyle w:val="a3"/>
        <w:ind w:firstLine="709"/>
        <w:jc w:val="both"/>
        <w:rPr>
          <w:rFonts w:ascii="Times New Roman" w:hAnsi="Times New Roman" w:cs="Times New Roman"/>
          <w:sz w:val="28"/>
          <w:szCs w:val="28"/>
        </w:rPr>
      </w:pPr>
      <w:r w:rsidRPr="00DB6561">
        <w:rPr>
          <w:rFonts w:ascii="Times New Roman" w:hAnsi="Times New Roman" w:cs="Times New Roman"/>
          <w:sz w:val="28"/>
          <w:szCs w:val="28"/>
        </w:rPr>
        <w:t>Такая активизация познавательной деятельности учащихся положительно повлияла на уровень знаний учащимися математики</w:t>
      </w:r>
      <w:r w:rsidR="003078E9">
        <w:rPr>
          <w:rFonts w:ascii="Times New Roman" w:hAnsi="Times New Roman" w:cs="Times New Roman"/>
          <w:sz w:val="28"/>
          <w:szCs w:val="28"/>
        </w:rPr>
        <w:t>.</w:t>
      </w: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С 2006-2007 учебного года в нашей школе ввелось профильное обучение.</w:t>
      </w: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Концепция профильного обучения предполагает изучение на старшей ступени общего образования учебных предметов трех типов:</w:t>
      </w: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xml:space="preserve">1. Базовые общеобразовательные предметы (50% учебного времени) - предметы, обязательные для всех учащихся во всех профилях обучения. Набор этих предметов должен быть функционально полным, но минимальным. Предполагается следующий набор обязательных общеобразовательных курсов: математика, русский язык и литература, иностранный язык, история, физическая культура, а также интегрированные курсы обществознания для естественно-математического, технологического профилей, естествознания - для гуманитарного, филологического, социально-экономического профилей. </w:t>
      </w:r>
    </w:p>
    <w:p w:rsidR="00C94FB5" w:rsidRPr="0093757D" w:rsidRDefault="00C94FB5" w:rsidP="00C94FB5">
      <w:pPr>
        <w:pStyle w:val="a3"/>
        <w:ind w:firstLine="709"/>
        <w:jc w:val="both"/>
        <w:rPr>
          <w:rFonts w:ascii="Times New Roman" w:hAnsi="Times New Roman" w:cs="Times New Roman"/>
          <w:sz w:val="28"/>
          <w:szCs w:val="28"/>
        </w:rPr>
      </w:pP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2. Профильные общеобразовательные предметы (30% учебного времени) - предметы повышенного уровня (фактически - углубленные курсы для старшей ступени), определяющие направленность каждого конкретного профиля обучения. Например, география, физика, биология - профильные курсы в естественнонаучном профиле; физика, химия, биология являются профильными учебными предметами в естественнонаучном профиле; литература, русский язык и иностранный язык - в филологическом профиле; обществоведение, право, экономика - в социально-экономическом профиле.</w:t>
      </w: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На профильном обучении обучающийся выбирает не менее двух учебных предметов на профильном уровне.</w:t>
      </w:r>
    </w:p>
    <w:p w:rsidR="00C94FB5" w:rsidRPr="0093757D" w:rsidRDefault="00C94FB5" w:rsidP="00C94FB5">
      <w:pPr>
        <w:pStyle w:val="a3"/>
        <w:ind w:firstLine="709"/>
        <w:jc w:val="both"/>
        <w:rPr>
          <w:rFonts w:ascii="Times New Roman" w:hAnsi="Times New Roman" w:cs="Times New Roman"/>
          <w:sz w:val="28"/>
          <w:szCs w:val="28"/>
        </w:rPr>
      </w:pPr>
    </w:p>
    <w:p w:rsidR="00C94FB5" w:rsidRPr="0093757D" w:rsidRDefault="00C94FB5" w:rsidP="00C94FB5">
      <w:pPr>
        <w:pStyle w:val="a3"/>
        <w:numPr>
          <w:ilvl w:val="0"/>
          <w:numId w:val="6"/>
        </w:numPr>
        <w:jc w:val="both"/>
        <w:rPr>
          <w:rFonts w:ascii="Times New Roman" w:hAnsi="Times New Roman" w:cs="Times New Roman"/>
          <w:sz w:val="28"/>
          <w:szCs w:val="28"/>
        </w:rPr>
      </w:pPr>
      <w:r w:rsidRPr="0093757D">
        <w:rPr>
          <w:rFonts w:ascii="Times New Roman" w:hAnsi="Times New Roman" w:cs="Times New Roman"/>
          <w:sz w:val="28"/>
          <w:szCs w:val="28"/>
        </w:rPr>
        <w:t>Элективные курсы (20% учебного времени) - обязательные курсы по выбору учащихся, входящие в состав профиля обучения на старшей ступени.</w:t>
      </w:r>
    </w:p>
    <w:p w:rsidR="00C94FB5" w:rsidRPr="0093757D" w:rsidRDefault="00C94FB5" w:rsidP="00C94FB5">
      <w:pPr>
        <w:pStyle w:val="a3"/>
        <w:ind w:firstLine="709"/>
        <w:jc w:val="both"/>
        <w:rPr>
          <w:rFonts w:ascii="Times New Roman" w:hAnsi="Times New Roman" w:cs="Times New Roman"/>
          <w:sz w:val="28"/>
          <w:szCs w:val="28"/>
        </w:rPr>
      </w:pP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 xml:space="preserve">Вполне соглашаясь с продуктивной идеей авторов концепции разделить базовые учебные курсы на общеобразовательные, профильные и элективные, мы использовали модель профильного обучения для малочисленной сельской школы (с универсальным профилем до 2009 года), которая строилась на чередовании распределенного и концентрированного обучения, причем распределенному обучению соответствуют общеобразовательные курсы, а концентрированному – профильные и элективные. Таким образом, можно достичь разумного баланса (и взаимной компенсации недостатков) между традиционным распределенным и профильным концентрированным обучением. Сохранению устойчивости профильного интереса способствует его </w:t>
      </w:r>
      <w:r w:rsidRPr="0093757D">
        <w:rPr>
          <w:rFonts w:ascii="Times New Roman" w:hAnsi="Times New Roman" w:cs="Times New Roman"/>
          <w:sz w:val="28"/>
          <w:szCs w:val="28"/>
        </w:rPr>
        <w:lastRenderedPageBreak/>
        <w:t>концентрированность (сосредоточенность), а интерес к общеобразовательным предметам можно поддерживать их чередованием. С 2009 года в школе реализуется физико-математический профиль на старшей ступени обучения, который продолжает поддерживаться элективными курсами по математике.</w:t>
      </w:r>
    </w:p>
    <w:p w:rsidR="00C94FB5" w:rsidRPr="0093757D" w:rsidRDefault="00C94FB5" w:rsidP="00C94FB5">
      <w:pPr>
        <w:pStyle w:val="a3"/>
        <w:ind w:firstLine="709"/>
        <w:jc w:val="both"/>
        <w:rPr>
          <w:rFonts w:ascii="Times New Roman" w:hAnsi="Times New Roman" w:cs="Times New Roman"/>
          <w:sz w:val="28"/>
          <w:szCs w:val="28"/>
        </w:rPr>
      </w:pPr>
      <w:r w:rsidRPr="0093757D">
        <w:rPr>
          <w:rFonts w:ascii="Times New Roman" w:hAnsi="Times New Roman" w:cs="Times New Roman"/>
          <w:sz w:val="28"/>
          <w:szCs w:val="28"/>
        </w:rPr>
        <w:t>Переход на профильное обучение в старшей школе является серьезной институциональной трансформацией для системы общего образования, фактически для каждой городской или районной образовательной сети. Реальность и значимость наступающих изменений будет довольно быстро осознаваться школьниками и их родителями. Во многом от правильного выбора профиля будет серьезно зависеть дальнейшая судьба старшеклассников, в частности – мера их подготовленности к успешной сдаче единых государственных экзаменов и перспективы на продолжение образования после школы. Соответственно, особую важность приобретает понимание самим педагогическим коллективом задач предпрофильной подготовки и профильного обучения старшеклассников.</w:t>
      </w:r>
    </w:p>
    <w:p w:rsidR="00C94FB5" w:rsidRPr="0093757D" w:rsidRDefault="00C94FB5" w:rsidP="00C94FB5">
      <w:pPr>
        <w:pStyle w:val="a3"/>
        <w:ind w:firstLine="709"/>
        <w:jc w:val="both"/>
        <w:rPr>
          <w:rFonts w:ascii="Times New Roman" w:hAnsi="Times New Roman" w:cs="Times New Roman"/>
          <w:sz w:val="32"/>
          <w:szCs w:val="32"/>
        </w:rPr>
      </w:pPr>
      <w:r w:rsidRPr="0093757D">
        <w:rPr>
          <w:rFonts w:ascii="Times New Roman" w:hAnsi="Times New Roman" w:cs="Times New Roman"/>
          <w:sz w:val="28"/>
          <w:szCs w:val="28"/>
        </w:rPr>
        <w:t xml:space="preserve">При реализации идеи опыта мною  разработана программа актуального  элективного курса  по математике для учащихся 10 и 11 классов  </w:t>
      </w:r>
      <w:r w:rsidR="003078E9">
        <w:rPr>
          <w:rFonts w:ascii="Times New Roman" w:hAnsi="Times New Roman" w:cs="Times New Roman"/>
          <w:sz w:val="28"/>
          <w:szCs w:val="28"/>
        </w:rPr>
        <w:t>(</w:t>
      </w:r>
      <w:r w:rsidRPr="0093757D">
        <w:rPr>
          <w:rFonts w:ascii="Times New Roman" w:hAnsi="Times New Roman" w:cs="Times New Roman"/>
          <w:sz w:val="28"/>
          <w:szCs w:val="28"/>
        </w:rPr>
        <w:t xml:space="preserve">см. </w:t>
      </w:r>
      <w:r w:rsidRPr="0093757D">
        <w:rPr>
          <w:rFonts w:ascii="Times New Roman" w:eastAsia="Times New Roman" w:hAnsi="Times New Roman" w:cs="Times New Roman"/>
          <w:sz w:val="32"/>
          <w:szCs w:val="32"/>
        </w:rPr>
        <w:t>Приложение</w:t>
      </w:r>
      <w:r w:rsidR="003078E9">
        <w:rPr>
          <w:rFonts w:ascii="Times New Roman" w:eastAsia="Times New Roman" w:hAnsi="Times New Roman" w:cs="Times New Roman"/>
          <w:sz w:val="32"/>
          <w:szCs w:val="32"/>
        </w:rPr>
        <w:t>)</w:t>
      </w:r>
      <w:r w:rsidRPr="0093757D">
        <w:rPr>
          <w:rFonts w:ascii="Times New Roman" w:hAnsi="Times New Roman" w:cs="Times New Roman"/>
          <w:sz w:val="32"/>
          <w:szCs w:val="32"/>
        </w:rPr>
        <w:t>.</w:t>
      </w:r>
    </w:p>
    <w:p w:rsidR="00AD3895" w:rsidRPr="00D0516D" w:rsidRDefault="00575E25" w:rsidP="00C94FB5">
      <w:pPr>
        <w:pStyle w:val="a3"/>
        <w:ind w:firstLine="709"/>
        <w:jc w:val="both"/>
        <w:rPr>
          <w:rFonts w:ascii="Calibri" w:eastAsia="Times New Roman" w:hAnsi="Calibri" w:cs="Times New Roman"/>
          <w:b/>
          <w:color w:val="FF0000"/>
          <w:sz w:val="32"/>
          <w:szCs w:val="32"/>
        </w:rPr>
      </w:pPr>
      <w:r w:rsidRPr="00DB6561">
        <w:rPr>
          <w:rFonts w:ascii="Times New Roman" w:hAnsi="Times New Roman" w:cs="Times New Roman"/>
          <w:sz w:val="28"/>
          <w:szCs w:val="28"/>
        </w:rPr>
        <w:t>Правильная организация учебно-воспитательного процесса, выбор рациональной системы, методов и приемов обучения</w:t>
      </w:r>
      <w:r>
        <w:rPr>
          <w:rFonts w:ascii="Times New Roman" w:hAnsi="Times New Roman" w:cs="Times New Roman"/>
          <w:sz w:val="28"/>
          <w:szCs w:val="28"/>
        </w:rPr>
        <w:t xml:space="preserve">, формирование </w:t>
      </w:r>
      <w:r w:rsidRPr="00DB6561">
        <w:rPr>
          <w:rFonts w:ascii="Times New Roman" w:hAnsi="Times New Roman" w:cs="Times New Roman"/>
          <w:sz w:val="28"/>
          <w:szCs w:val="28"/>
        </w:rPr>
        <w:t xml:space="preserve"> коллектив</w:t>
      </w:r>
      <w:r>
        <w:rPr>
          <w:rFonts w:ascii="Times New Roman" w:hAnsi="Times New Roman" w:cs="Times New Roman"/>
          <w:sz w:val="28"/>
          <w:szCs w:val="28"/>
        </w:rPr>
        <w:t>а</w:t>
      </w:r>
      <w:r w:rsidRPr="00DB6561">
        <w:rPr>
          <w:rFonts w:ascii="Times New Roman" w:hAnsi="Times New Roman" w:cs="Times New Roman"/>
          <w:sz w:val="28"/>
          <w:szCs w:val="28"/>
        </w:rPr>
        <w:t xml:space="preserve"> единомышленников (учитель – учитель, учитель – ученики, ученик - ученик), работающих творчески, помогаю</w:t>
      </w:r>
      <w:r>
        <w:rPr>
          <w:rFonts w:ascii="Times New Roman" w:hAnsi="Times New Roman" w:cs="Times New Roman"/>
          <w:sz w:val="28"/>
          <w:szCs w:val="28"/>
        </w:rPr>
        <w:t xml:space="preserve">щих друг другу на пути познания </w:t>
      </w:r>
      <w:r w:rsidRPr="00DB6561">
        <w:rPr>
          <w:rFonts w:ascii="Times New Roman" w:hAnsi="Times New Roman" w:cs="Times New Roman"/>
          <w:sz w:val="28"/>
          <w:szCs w:val="28"/>
        </w:rPr>
        <w:t>способствуют достижению стабильных результатов обучения.</w:t>
      </w:r>
      <w:r w:rsidR="00AD3895" w:rsidRPr="00AD3895">
        <w:rPr>
          <w:rFonts w:ascii="Times New Roman" w:hAnsi="Times New Roman" w:cs="Times New Roman"/>
          <w:color w:val="FF0000"/>
          <w:sz w:val="28"/>
          <w:szCs w:val="28"/>
        </w:rPr>
        <w:t xml:space="preserve"> </w:t>
      </w:r>
    </w:p>
    <w:p w:rsidR="00575E25" w:rsidRPr="00DB6561" w:rsidRDefault="00575E25" w:rsidP="00575E25">
      <w:pPr>
        <w:pStyle w:val="a3"/>
        <w:ind w:firstLine="709"/>
        <w:jc w:val="both"/>
        <w:rPr>
          <w:rFonts w:ascii="Times New Roman" w:hAnsi="Times New Roman" w:cs="Times New Roman"/>
          <w:sz w:val="28"/>
          <w:szCs w:val="28"/>
        </w:rPr>
      </w:pPr>
    </w:p>
    <w:p w:rsidR="00575E25" w:rsidRDefault="00575E25">
      <w:pPr>
        <w:rPr>
          <w:rFonts w:ascii="Times New Roman" w:hAnsi="Times New Roman" w:cs="Times New Roman"/>
          <w:b/>
          <w:sz w:val="36"/>
          <w:szCs w:val="36"/>
        </w:rPr>
      </w:pPr>
      <w:r>
        <w:rPr>
          <w:rFonts w:ascii="Times New Roman" w:hAnsi="Times New Roman" w:cs="Times New Roman"/>
          <w:b/>
          <w:sz w:val="36"/>
          <w:szCs w:val="36"/>
        </w:rPr>
        <w:br w:type="page"/>
      </w:r>
    </w:p>
    <w:p w:rsidR="00575E25" w:rsidRPr="00306ED1" w:rsidRDefault="00575E25" w:rsidP="00C77E0B">
      <w:pPr>
        <w:pStyle w:val="a3"/>
        <w:numPr>
          <w:ilvl w:val="0"/>
          <w:numId w:val="21"/>
        </w:numPr>
        <w:jc w:val="center"/>
        <w:rPr>
          <w:rFonts w:ascii="Times New Roman" w:hAnsi="Times New Roman" w:cs="Times New Roman"/>
          <w:b/>
          <w:sz w:val="36"/>
          <w:szCs w:val="36"/>
        </w:rPr>
      </w:pPr>
      <w:r>
        <w:rPr>
          <w:rFonts w:ascii="Times New Roman" w:hAnsi="Times New Roman" w:cs="Times New Roman"/>
          <w:b/>
          <w:sz w:val="36"/>
          <w:szCs w:val="36"/>
        </w:rPr>
        <w:lastRenderedPageBreak/>
        <w:t>Результативность опыта</w:t>
      </w:r>
    </w:p>
    <w:p w:rsidR="00575E25" w:rsidRDefault="00575E25" w:rsidP="00575E25">
      <w:pPr>
        <w:pStyle w:val="a3"/>
        <w:rPr>
          <w:rFonts w:ascii="Times New Roman" w:hAnsi="Times New Roman" w:cs="Times New Roman"/>
          <w:spacing w:val="-14"/>
          <w:sz w:val="28"/>
          <w:szCs w:val="28"/>
        </w:rPr>
      </w:pPr>
    </w:p>
    <w:p w:rsidR="00575E25" w:rsidRDefault="00575E25" w:rsidP="00575E25">
      <w:pPr>
        <w:pStyle w:val="a3"/>
        <w:ind w:firstLine="709"/>
        <w:rPr>
          <w:rFonts w:ascii="Times New Roman" w:eastAsia="Times New Roman" w:hAnsi="Times New Roman" w:cs="Times New Roman"/>
          <w:sz w:val="28"/>
          <w:szCs w:val="28"/>
        </w:rPr>
      </w:pPr>
      <w:r>
        <w:rPr>
          <w:rFonts w:ascii="Times New Roman" w:hAnsi="Times New Roman" w:cs="Times New Roman"/>
          <w:spacing w:val="-14"/>
          <w:sz w:val="28"/>
          <w:szCs w:val="28"/>
        </w:rPr>
        <w:t>Показателями результативности опыта можно считать</w:t>
      </w:r>
      <w:r>
        <w:rPr>
          <w:rFonts w:ascii="Times New Roman" w:eastAsia="Times New Roman" w:hAnsi="Times New Roman" w:cs="Times New Roman"/>
          <w:sz w:val="28"/>
          <w:szCs w:val="28"/>
        </w:rPr>
        <w:t>:</w:t>
      </w:r>
    </w:p>
    <w:p w:rsidR="00575E25" w:rsidRPr="0039477C" w:rsidRDefault="00575E25" w:rsidP="00575E25">
      <w:pPr>
        <w:pStyle w:val="a3"/>
        <w:numPr>
          <w:ilvl w:val="0"/>
          <w:numId w:val="10"/>
        </w:numPr>
        <w:ind w:left="426"/>
        <w:jc w:val="both"/>
        <w:rPr>
          <w:rFonts w:ascii="Times New Roman" w:hAnsi="Times New Roman" w:cs="Times New Roman"/>
          <w:spacing w:val="-12"/>
          <w:sz w:val="28"/>
          <w:szCs w:val="28"/>
        </w:rPr>
      </w:pPr>
      <w:r w:rsidRPr="0039477C">
        <w:rPr>
          <w:rFonts w:ascii="Times New Roman" w:eastAsia="Times New Roman" w:hAnsi="Times New Roman" w:cs="Times New Roman"/>
          <w:sz w:val="28"/>
          <w:szCs w:val="28"/>
        </w:rPr>
        <w:t>Ежегодные контрольные срезы показывают высокий и оптимальный уровни усвоения знаний.</w:t>
      </w:r>
    </w:p>
    <w:p w:rsidR="00575E25" w:rsidRPr="0039477C" w:rsidRDefault="00575E25" w:rsidP="00575E25">
      <w:pPr>
        <w:pStyle w:val="a3"/>
        <w:numPr>
          <w:ilvl w:val="0"/>
          <w:numId w:val="10"/>
        </w:numPr>
        <w:ind w:left="426"/>
        <w:jc w:val="both"/>
        <w:rPr>
          <w:rFonts w:ascii="Times New Roman" w:hAnsi="Times New Roman" w:cs="Times New Roman"/>
          <w:spacing w:val="-12"/>
          <w:sz w:val="28"/>
          <w:szCs w:val="28"/>
        </w:rPr>
      </w:pPr>
      <w:r w:rsidRPr="0039477C">
        <w:rPr>
          <w:rFonts w:ascii="Times New Roman" w:eastAsia="Times New Roman" w:hAnsi="Times New Roman" w:cs="Times New Roman"/>
          <w:sz w:val="28"/>
          <w:szCs w:val="28"/>
        </w:rPr>
        <w:t>Позитивная динамика учебных достижений учащихся.</w:t>
      </w:r>
    </w:p>
    <w:p w:rsidR="00575E25" w:rsidRPr="00306ED1" w:rsidRDefault="00575E25" w:rsidP="00575E25">
      <w:pPr>
        <w:pStyle w:val="a3"/>
        <w:numPr>
          <w:ilvl w:val="0"/>
          <w:numId w:val="10"/>
        </w:numPr>
        <w:ind w:left="426"/>
        <w:jc w:val="both"/>
        <w:rPr>
          <w:rFonts w:ascii="Times New Roman" w:hAnsi="Times New Roman" w:cs="Times New Roman"/>
          <w:spacing w:val="-14"/>
          <w:sz w:val="28"/>
          <w:szCs w:val="28"/>
        </w:rPr>
      </w:pPr>
      <w:r>
        <w:rPr>
          <w:rFonts w:ascii="Times New Roman" w:hAnsi="Times New Roman" w:cs="Times New Roman"/>
          <w:spacing w:val="-14"/>
          <w:sz w:val="28"/>
          <w:szCs w:val="28"/>
        </w:rPr>
        <w:t>П</w:t>
      </w:r>
      <w:r w:rsidRPr="00306ED1">
        <w:rPr>
          <w:rFonts w:ascii="Times New Roman" w:hAnsi="Times New Roman" w:cs="Times New Roman"/>
          <w:spacing w:val="-14"/>
          <w:sz w:val="28"/>
          <w:szCs w:val="28"/>
        </w:rPr>
        <w:t>оложительные результаты сдачи обязательного экзамена по математике за курс средней школы в форме и по материалам ЕГЭ в 2007 – 2008 уч. году (всего учащихся – 3 человека, 1 человек – по щадящему режиму)</w:t>
      </w:r>
      <w:r>
        <w:rPr>
          <w:rFonts w:ascii="Times New Roman" w:hAnsi="Times New Roman" w:cs="Times New Roman"/>
          <w:spacing w:val="-14"/>
          <w:sz w:val="28"/>
          <w:szCs w:val="28"/>
        </w:rPr>
        <w:t>, 2008 – 2009 учебный год (всего 7 человек)</w:t>
      </w:r>
      <w:r w:rsidRPr="00306ED1">
        <w:rPr>
          <w:rFonts w:ascii="Times New Roman" w:hAnsi="Times New Roman" w:cs="Times New Roman"/>
          <w:spacing w:val="-14"/>
          <w:sz w:val="28"/>
          <w:szCs w:val="28"/>
        </w:rPr>
        <w:t>:</w:t>
      </w:r>
    </w:p>
    <w:p w:rsidR="00575E25" w:rsidRPr="00F76A58" w:rsidRDefault="00575E25" w:rsidP="00575E25">
      <w:pPr>
        <w:pStyle w:val="a3"/>
        <w:rPr>
          <w:rFonts w:ascii="Times New Roman" w:hAnsi="Times New Roman" w:cs="Times New Roman"/>
          <w:spacing w:val="-14"/>
          <w:sz w:val="16"/>
          <w:szCs w:val="16"/>
        </w:rPr>
      </w:pPr>
    </w:p>
    <w:tbl>
      <w:tblPr>
        <w:tblStyle w:val="a9"/>
        <w:tblW w:w="0" w:type="auto"/>
        <w:tblInd w:w="108" w:type="dxa"/>
        <w:tblLayout w:type="fixed"/>
        <w:tblLook w:val="04A0"/>
      </w:tblPr>
      <w:tblGrid>
        <w:gridCol w:w="1856"/>
        <w:gridCol w:w="871"/>
        <w:gridCol w:w="871"/>
        <w:gridCol w:w="871"/>
        <w:gridCol w:w="1060"/>
        <w:gridCol w:w="850"/>
        <w:gridCol w:w="1134"/>
        <w:gridCol w:w="851"/>
        <w:gridCol w:w="992"/>
      </w:tblGrid>
      <w:tr w:rsidR="00575E25" w:rsidRPr="00306ED1" w:rsidTr="00204000">
        <w:tc>
          <w:tcPr>
            <w:tcW w:w="1856" w:type="dxa"/>
            <w:vMerge w:val="restart"/>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Предмет</w:t>
            </w:r>
          </w:p>
        </w:tc>
        <w:tc>
          <w:tcPr>
            <w:tcW w:w="7500" w:type="dxa"/>
            <w:gridSpan w:val="8"/>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Количество выпускников, получивших отметку:</w:t>
            </w:r>
          </w:p>
        </w:tc>
      </w:tr>
      <w:tr w:rsidR="00575E25" w:rsidRPr="00306ED1" w:rsidTr="00204000">
        <w:tc>
          <w:tcPr>
            <w:tcW w:w="1856" w:type="dxa"/>
            <w:vMerge/>
            <w:vAlign w:val="center"/>
          </w:tcPr>
          <w:p w:rsidR="00575E25" w:rsidRPr="00306ED1" w:rsidRDefault="00575E25" w:rsidP="00204000">
            <w:pPr>
              <w:pStyle w:val="a3"/>
              <w:rPr>
                <w:rFonts w:ascii="Times New Roman" w:hAnsi="Times New Roman" w:cs="Times New Roman"/>
                <w:spacing w:val="-14"/>
                <w:sz w:val="28"/>
                <w:szCs w:val="28"/>
              </w:rPr>
            </w:pPr>
          </w:p>
        </w:tc>
        <w:tc>
          <w:tcPr>
            <w:tcW w:w="1742" w:type="dxa"/>
            <w:gridSpan w:val="2"/>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«5»</w:t>
            </w:r>
          </w:p>
        </w:tc>
        <w:tc>
          <w:tcPr>
            <w:tcW w:w="1931" w:type="dxa"/>
            <w:gridSpan w:val="2"/>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«4»</w:t>
            </w:r>
          </w:p>
        </w:tc>
        <w:tc>
          <w:tcPr>
            <w:tcW w:w="1984" w:type="dxa"/>
            <w:gridSpan w:val="2"/>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«3»</w:t>
            </w:r>
          </w:p>
        </w:tc>
        <w:tc>
          <w:tcPr>
            <w:tcW w:w="1843" w:type="dxa"/>
            <w:gridSpan w:val="2"/>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«2»</w:t>
            </w:r>
          </w:p>
        </w:tc>
      </w:tr>
      <w:tr w:rsidR="00575E25" w:rsidRPr="00306ED1" w:rsidTr="00204000">
        <w:tc>
          <w:tcPr>
            <w:tcW w:w="1856"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2007 – 2008 гг</w:t>
            </w:r>
            <w:r w:rsidRPr="00306ED1">
              <w:rPr>
                <w:rFonts w:ascii="Times New Roman" w:hAnsi="Times New Roman" w:cs="Times New Roman"/>
                <w:spacing w:val="-14"/>
                <w:sz w:val="28"/>
                <w:szCs w:val="28"/>
              </w:rPr>
              <w:t xml:space="preserve"> </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1</w:t>
            </w:r>
          </w:p>
        </w:tc>
        <w:tc>
          <w:tcPr>
            <w:tcW w:w="1060" w:type="dxa"/>
            <w:vAlign w:val="center"/>
          </w:tcPr>
          <w:p w:rsidR="00575E25" w:rsidRPr="00306ED1" w:rsidRDefault="00575E25" w:rsidP="00204000">
            <w:pPr>
              <w:pStyle w:val="a3"/>
              <w:rPr>
                <w:rFonts w:ascii="Times New Roman" w:hAnsi="Times New Roman" w:cs="Times New Roman"/>
                <w:spacing w:val="-12"/>
                <w:sz w:val="28"/>
                <w:szCs w:val="28"/>
              </w:rPr>
            </w:pPr>
            <w:r w:rsidRPr="00306ED1">
              <w:rPr>
                <w:rFonts w:ascii="Times New Roman" w:hAnsi="Times New Roman" w:cs="Times New Roman"/>
                <w:spacing w:val="-12"/>
                <w:sz w:val="28"/>
                <w:szCs w:val="28"/>
              </w:rPr>
              <w:t>33,3%</w:t>
            </w:r>
          </w:p>
        </w:tc>
        <w:tc>
          <w:tcPr>
            <w:tcW w:w="850" w:type="dxa"/>
            <w:vAlign w:val="center"/>
          </w:tcPr>
          <w:p w:rsidR="00575E25" w:rsidRPr="00306ED1" w:rsidRDefault="00575E25" w:rsidP="00204000">
            <w:pPr>
              <w:pStyle w:val="a3"/>
              <w:rPr>
                <w:rFonts w:ascii="Times New Roman" w:hAnsi="Times New Roman" w:cs="Times New Roman"/>
                <w:spacing w:val="-14"/>
                <w:sz w:val="28"/>
                <w:szCs w:val="28"/>
              </w:rPr>
            </w:pPr>
            <w:r w:rsidRPr="00306ED1">
              <w:rPr>
                <w:rFonts w:ascii="Times New Roman" w:hAnsi="Times New Roman" w:cs="Times New Roman"/>
                <w:spacing w:val="-14"/>
                <w:sz w:val="28"/>
                <w:szCs w:val="28"/>
              </w:rPr>
              <w:t>1</w:t>
            </w:r>
          </w:p>
        </w:tc>
        <w:tc>
          <w:tcPr>
            <w:tcW w:w="1134" w:type="dxa"/>
            <w:vAlign w:val="center"/>
          </w:tcPr>
          <w:p w:rsidR="00575E25" w:rsidRPr="00306ED1" w:rsidRDefault="00575E25" w:rsidP="00204000">
            <w:pPr>
              <w:pStyle w:val="a3"/>
              <w:rPr>
                <w:rFonts w:ascii="Times New Roman" w:hAnsi="Times New Roman" w:cs="Times New Roman"/>
                <w:spacing w:val="-12"/>
                <w:sz w:val="28"/>
                <w:szCs w:val="28"/>
              </w:rPr>
            </w:pPr>
            <w:r w:rsidRPr="00306ED1">
              <w:rPr>
                <w:rFonts w:ascii="Times New Roman" w:hAnsi="Times New Roman" w:cs="Times New Roman"/>
                <w:spacing w:val="-12"/>
                <w:sz w:val="28"/>
                <w:szCs w:val="28"/>
              </w:rPr>
              <w:t>33,3%</w:t>
            </w:r>
          </w:p>
        </w:tc>
        <w:tc>
          <w:tcPr>
            <w:tcW w:w="851" w:type="dxa"/>
          </w:tcPr>
          <w:p w:rsidR="00575E25" w:rsidRPr="00306ED1" w:rsidRDefault="00575E25" w:rsidP="00204000">
            <w:pPr>
              <w:pStyle w:val="a3"/>
              <w:rPr>
                <w:rFonts w:ascii="Times New Roman" w:hAnsi="Times New Roman" w:cs="Times New Roman"/>
                <w:spacing w:val="-12"/>
                <w:sz w:val="28"/>
                <w:szCs w:val="28"/>
              </w:rPr>
            </w:pPr>
            <w:r w:rsidRPr="00306ED1">
              <w:rPr>
                <w:rFonts w:ascii="Times New Roman" w:hAnsi="Times New Roman" w:cs="Times New Roman"/>
                <w:spacing w:val="-12"/>
                <w:sz w:val="28"/>
                <w:szCs w:val="28"/>
              </w:rPr>
              <w:t>-</w:t>
            </w:r>
          </w:p>
        </w:tc>
        <w:tc>
          <w:tcPr>
            <w:tcW w:w="992" w:type="dxa"/>
          </w:tcPr>
          <w:p w:rsidR="00575E25" w:rsidRPr="00306ED1" w:rsidRDefault="00575E25" w:rsidP="00204000">
            <w:pPr>
              <w:pStyle w:val="a3"/>
              <w:rPr>
                <w:rFonts w:ascii="Times New Roman" w:hAnsi="Times New Roman" w:cs="Times New Roman"/>
                <w:spacing w:val="-12"/>
                <w:sz w:val="28"/>
                <w:szCs w:val="28"/>
              </w:rPr>
            </w:pPr>
            <w:r w:rsidRPr="00306ED1">
              <w:rPr>
                <w:rFonts w:ascii="Times New Roman" w:hAnsi="Times New Roman" w:cs="Times New Roman"/>
                <w:spacing w:val="-12"/>
                <w:sz w:val="28"/>
                <w:szCs w:val="28"/>
              </w:rPr>
              <w:t>-</w:t>
            </w:r>
          </w:p>
        </w:tc>
      </w:tr>
      <w:tr w:rsidR="00575E25" w:rsidRPr="00306ED1" w:rsidTr="00204000">
        <w:tc>
          <w:tcPr>
            <w:tcW w:w="1856"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2008 – 2009 гг</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3</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43%</w:t>
            </w:r>
          </w:p>
        </w:tc>
        <w:tc>
          <w:tcPr>
            <w:tcW w:w="871"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2</w:t>
            </w:r>
          </w:p>
        </w:tc>
        <w:tc>
          <w:tcPr>
            <w:tcW w:w="1060" w:type="dxa"/>
            <w:vAlign w:val="center"/>
          </w:tcPr>
          <w:p w:rsidR="00575E25" w:rsidRPr="00306ED1" w:rsidRDefault="00575E25" w:rsidP="00204000">
            <w:pPr>
              <w:pStyle w:val="a3"/>
              <w:rPr>
                <w:rFonts w:ascii="Times New Roman" w:hAnsi="Times New Roman" w:cs="Times New Roman"/>
                <w:spacing w:val="-12"/>
                <w:sz w:val="28"/>
                <w:szCs w:val="28"/>
              </w:rPr>
            </w:pPr>
            <w:r>
              <w:rPr>
                <w:rFonts w:ascii="Times New Roman" w:hAnsi="Times New Roman" w:cs="Times New Roman"/>
                <w:spacing w:val="-12"/>
                <w:sz w:val="28"/>
                <w:szCs w:val="28"/>
              </w:rPr>
              <w:t>28,5%</w:t>
            </w:r>
          </w:p>
        </w:tc>
        <w:tc>
          <w:tcPr>
            <w:tcW w:w="850" w:type="dxa"/>
            <w:vAlign w:val="center"/>
          </w:tcPr>
          <w:p w:rsidR="00575E25" w:rsidRPr="00306ED1" w:rsidRDefault="00575E25" w:rsidP="00204000">
            <w:pPr>
              <w:pStyle w:val="a3"/>
              <w:rPr>
                <w:rFonts w:ascii="Times New Roman" w:hAnsi="Times New Roman" w:cs="Times New Roman"/>
                <w:spacing w:val="-14"/>
                <w:sz w:val="28"/>
                <w:szCs w:val="28"/>
              </w:rPr>
            </w:pPr>
            <w:r>
              <w:rPr>
                <w:rFonts w:ascii="Times New Roman" w:hAnsi="Times New Roman" w:cs="Times New Roman"/>
                <w:spacing w:val="-14"/>
                <w:sz w:val="28"/>
                <w:szCs w:val="28"/>
              </w:rPr>
              <w:t>2</w:t>
            </w:r>
          </w:p>
        </w:tc>
        <w:tc>
          <w:tcPr>
            <w:tcW w:w="1134" w:type="dxa"/>
            <w:vAlign w:val="center"/>
          </w:tcPr>
          <w:p w:rsidR="00575E25" w:rsidRPr="00306ED1" w:rsidRDefault="00575E25" w:rsidP="00204000">
            <w:pPr>
              <w:pStyle w:val="a3"/>
              <w:rPr>
                <w:rFonts w:ascii="Times New Roman" w:hAnsi="Times New Roman" w:cs="Times New Roman"/>
                <w:spacing w:val="-12"/>
                <w:sz w:val="28"/>
                <w:szCs w:val="28"/>
              </w:rPr>
            </w:pPr>
            <w:r>
              <w:rPr>
                <w:rFonts w:ascii="Times New Roman" w:hAnsi="Times New Roman" w:cs="Times New Roman"/>
                <w:spacing w:val="-12"/>
                <w:sz w:val="28"/>
                <w:szCs w:val="28"/>
              </w:rPr>
              <w:t>28,5</w:t>
            </w:r>
          </w:p>
        </w:tc>
        <w:tc>
          <w:tcPr>
            <w:tcW w:w="851" w:type="dxa"/>
          </w:tcPr>
          <w:p w:rsidR="00575E25" w:rsidRPr="00306ED1" w:rsidRDefault="00575E25" w:rsidP="00204000">
            <w:pPr>
              <w:pStyle w:val="a3"/>
              <w:rPr>
                <w:rFonts w:ascii="Times New Roman" w:hAnsi="Times New Roman" w:cs="Times New Roman"/>
                <w:spacing w:val="-12"/>
                <w:sz w:val="28"/>
                <w:szCs w:val="28"/>
              </w:rPr>
            </w:pPr>
            <w:r>
              <w:rPr>
                <w:rFonts w:ascii="Times New Roman" w:hAnsi="Times New Roman" w:cs="Times New Roman"/>
                <w:spacing w:val="-12"/>
                <w:sz w:val="28"/>
                <w:szCs w:val="28"/>
              </w:rPr>
              <w:t>-</w:t>
            </w:r>
          </w:p>
        </w:tc>
        <w:tc>
          <w:tcPr>
            <w:tcW w:w="992" w:type="dxa"/>
          </w:tcPr>
          <w:p w:rsidR="00575E25" w:rsidRPr="00306ED1" w:rsidRDefault="00575E25" w:rsidP="00204000">
            <w:pPr>
              <w:pStyle w:val="a3"/>
              <w:rPr>
                <w:rFonts w:ascii="Times New Roman" w:hAnsi="Times New Roman" w:cs="Times New Roman"/>
                <w:spacing w:val="-12"/>
                <w:sz w:val="28"/>
                <w:szCs w:val="28"/>
              </w:rPr>
            </w:pPr>
            <w:r>
              <w:rPr>
                <w:rFonts w:ascii="Times New Roman" w:hAnsi="Times New Roman" w:cs="Times New Roman"/>
                <w:spacing w:val="-12"/>
                <w:sz w:val="28"/>
                <w:szCs w:val="28"/>
              </w:rPr>
              <w:t>-</w:t>
            </w:r>
          </w:p>
        </w:tc>
      </w:tr>
    </w:tbl>
    <w:p w:rsidR="00575E25" w:rsidRDefault="00575E25" w:rsidP="00575E25">
      <w:pPr>
        <w:pStyle w:val="a3"/>
        <w:rPr>
          <w:rFonts w:ascii="Times New Roman" w:hAnsi="Times New Roman" w:cs="Times New Roman"/>
          <w:spacing w:val="-14"/>
          <w:sz w:val="28"/>
          <w:szCs w:val="28"/>
        </w:rPr>
      </w:pPr>
      <w:r>
        <w:rPr>
          <w:rFonts w:ascii="Times New Roman" w:hAnsi="Times New Roman" w:cs="Times New Roman"/>
          <w:spacing w:val="-14"/>
          <w:sz w:val="28"/>
          <w:szCs w:val="28"/>
        </w:rPr>
        <w:t xml:space="preserve">                                              </w:t>
      </w:r>
    </w:p>
    <w:tbl>
      <w:tblPr>
        <w:tblW w:w="0" w:type="auto"/>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4"/>
        <w:gridCol w:w="2074"/>
        <w:gridCol w:w="2074"/>
        <w:gridCol w:w="2075"/>
      </w:tblGrid>
      <w:tr w:rsidR="00676382" w:rsidRPr="00676382" w:rsidTr="009A4A31">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Средний балл</w:t>
            </w:r>
          </w:p>
        </w:tc>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2008 – 2009 учебный год</w:t>
            </w:r>
          </w:p>
        </w:tc>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2010 – 2011 учебный год</w:t>
            </w:r>
          </w:p>
        </w:tc>
        <w:tc>
          <w:tcPr>
            <w:tcW w:w="2075"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2011 – 2012 учебный год</w:t>
            </w:r>
          </w:p>
        </w:tc>
      </w:tr>
      <w:tr w:rsidR="00676382" w:rsidRPr="00676382" w:rsidTr="009A4A31">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по школе</w:t>
            </w:r>
          </w:p>
        </w:tc>
        <w:tc>
          <w:tcPr>
            <w:tcW w:w="2074" w:type="dxa"/>
            <w:shd w:val="clear" w:color="auto" w:fill="BFBFBF"/>
            <w:vAlign w:val="center"/>
          </w:tcPr>
          <w:p w:rsidR="00676382" w:rsidRPr="00676382" w:rsidRDefault="00676382" w:rsidP="00676382">
            <w:pPr>
              <w:spacing w:after="0" w:line="240" w:lineRule="auto"/>
              <w:jc w:val="center"/>
              <w:rPr>
                <w:rFonts w:ascii="Times New Roman" w:eastAsia="Times New Roman" w:hAnsi="Times New Roman" w:cs="Times New Roman"/>
                <w:b/>
                <w:sz w:val="28"/>
                <w:szCs w:val="28"/>
              </w:rPr>
            </w:pPr>
            <w:r w:rsidRPr="00676382">
              <w:rPr>
                <w:rFonts w:ascii="Times New Roman" w:eastAsia="Times New Roman" w:hAnsi="Times New Roman" w:cs="Times New Roman"/>
                <w:b/>
                <w:sz w:val="28"/>
                <w:szCs w:val="28"/>
              </w:rPr>
              <w:t>54</w:t>
            </w:r>
          </w:p>
        </w:tc>
        <w:tc>
          <w:tcPr>
            <w:tcW w:w="2074" w:type="dxa"/>
            <w:shd w:val="clear" w:color="auto" w:fill="BFBFBF"/>
            <w:vAlign w:val="center"/>
          </w:tcPr>
          <w:p w:rsidR="00676382" w:rsidRPr="00676382" w:rsidRDefault="00676382" w:rsidP="00676382">
            <w:pPr>
              <w:spacing w:after="0" w:line="240" w:lineRule="auto"/>
              <w:jc w:val="center"/>
              <w:rPr>
                <w:rFonts w:ascii="Times New Roman" w:eastAsia="Times New Roman" w:hAnsi="Times New Roman" w:cs="Times New Roman"/>
                <w:b/>
                <w:sz w:val="28"/>
                <w:szCs w:val="28"/>
              </w:rPr>
            </w:pPr>
            <w:r w:rsidRPr="00676382">
              <w:rPr>
                <w:rFonts w:ascii="Times New Roman" w:eastAsia="Times New Roman" w:hAnsi="Times New Roman" w:cs="Times New Roman"/>
                <w:b/>
                <w:sz w:val="28"/>
                <w:szCs w:val="28"/>
              </w:rPr>
              <w:t>70,3</w:t>
            </w:r>
          </w:p>
        </w:tc>
        <w:tc>
          <w:tcPr>
            <w:tcW w:w="2075" w:type="dxa"/>
            <w:shd w:val="clear" w:color="auto" w:fill="BFBFBF"/>
            <w:vAlign w:val="center"/>
          </w:tcPr>
          <w:p w:rsidR="00676382" w:rsidRPr="00676382" w:rsidRDefault="00676382" w:rsidP="00676382">
            <w:pPr>
              <w:spacing w:after="0" w:line="240" w:lineRule="auto"/>
              <w:jc w:val="center"/>
              <w:rPr>
                <w:rFonts w:ascii="Times New Roman" w:eastAsia="Times New Roman" w:hAnsi="Times New Roman" w:cs="Times New Roman"/>
                <w:b/>
                <w:sz w:val="28"/>
                <w:szCs w:val="28"/>
              </w:rPr>
            </w:pPr>
            <w:r w:rsidRPr="00676382">
              <w:rPr>
                <w:rFonts w:ascii="Times New Roman" w:eastAsia="Times New Roman" w:hAnsi="Times New Roman" w:cs="Times New Roman"/>
                <w:b/>
                <w:sz w:val="28"/>
                <w:szCs w:val="28"/>
              </w:rPr>
              <w:t>56,4</w:t>
            </w:r>
          </w:p>
        </w:tc>
      </w:tr>
      <w:tr w:rsidR="00676382" w:rsidRPr="00676382" w:rsidTr="009A4A31">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по району</w:t>
            </w:r>
          </w:p>
        </w:tc>
        <w:tc>
          <w:tcPr>
            <w:tcW w:w="2074"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43</w:t>
            </w:r>
          </w:p>
        </w:tc>
        <w:tc>
          <w:tcPr>
            <w:tcW w:w="2074"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47,0</w:t>
            </w:r>
          </w:p>
        </w:tc>
        <w:tc>
          <w:tcPr>
            <w:tcW w:w="2075"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42,6</w:t>
            </w:r>
          </w:p>
        </w:tc>
      </w:tr>
      <w:tr w:rsidR="00676382" w:rsidRPr="00676382" w:rsidTr="009A4A31">
        <w:tc>
          <w:tcPr>
            <w:tcW w:w="2074" w:type="dxa"/>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по области</w:t>
            </w:r>
          </w:p>
        </w:tc>
        <w:tc>
          <w:tcPr>
            <w:tcW w:w="2074"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p>
        </w:tc>
        <w:tc>
          <w:tcPr>
            <w:tcW w:w="2074"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42,3</w:t>
            </w:r>
          </w:p>
        </w:tc>
        <w:tc>
          <w:tcPr>
            <w:tcW w:w="2075" w:type="dxa"/>
            <w:vAlign w:val="center"/>
          </w:tcPr>
          <w:p w:rsidR="00676382" w:rsidRPr="00676382" w:rsidRDefault="00676382" w:rsidP="00676382">
            <w:pPr>
              <w:spacing w:after="0" w:line="240" w:lineRule="auto"/>
              <w:jc w:val="center"/>
              <w:rPr>
                <w:rFonts w:ascii="Times New Roman" w:eastAsia="Times New Roman" w:hAnsi="Times New Roman" w:cs="Times New Roman"/>
                <w:sz w:val="28"/>
                <w:szCs w:val="28"/>
              </w:rPr>
            </w:pPr>
            <w:r w:rsidRPr="00676382">
              <w:rPr>
                <w:rFonts w:ascii="Times New Roman" w:eastAsia="Times New Roman" w:hAnsi="Times New Roman" w:cs="Times New Roman"/>
                <w:sz w:val="28"/>
                <w:szCs w:val="28"/>
              </w:rPr>
              <w:t>43,2</w:t>
            </w:r>
          </w:p>
        </w:tc>
      </w:tr>
    </w:tbl>
    <w:p w:rsidR="00575E25" w:rsidRPr="00F76A58" w:rsidRDefault="00575E25" w:rsidP="00575E25">
      <w:pPr>
        <w:pStyle w:val="a3"/>
        <w:ind w:left="426"/>
        <w:rPr>
          <w:rFonts w:ascii="Times New Roman" w:hAnsi="Times New Roman" w:cs="Times New Roman"/>
          <w:spacing w:val="-14"/>
          <w:sz w:val="16"/>
          <w:szCs w:val="16"/>
        </w:rPr>
      </w:pPr>
    </w:p>
    <w:p w:rsidR="00575E25" w:rsidRPr="00663D45" w:rsidRDefault="00575E25" w:rsidP="00575E25">
      <w:pPr>
        <w:pStyle w:val="a3"/>
        <w:numPr>
          <w:ilvl w:val="0"/>
          <w:numId w:val="10"/>
        </w:numPr>
        <w:shd w:val="clear" w:color="auto" w:fill="FFFFFF"/>
        <w:tabs>
          <w:tab w:val="left" w:pos="1134"/>
        </w:tabs>
        <w:spacing w:before="5"/>
        <w:ind w:left="426"/>
        <w:jc w:val="both"/>
        <w:rPr>
          <w:sz w:val="20"/>
          <w:szCs w:val="20"/>
        </w:rPr>
      </w:pPr>
      <w:r w:rsidRPr="00663D45">
        <w:rPr>
          <w:rFonts w:ascii="Times New Roman" w:eastAsia="Times New Roman" w:hAnsi="Times New Roman" w:cs="Times New Roman"/>
          <w:sz w:val="28"/>
          <w:szCs w:val="28"/>
        </w:rPr>
        <w:t>Успешность учащихся, занимавшихся на элективных курсах</w:t>
      </w:r>
      <w:r>
        <w:rPr>
          <w:rFonts w:ascii="Times New Roman" w:eastAsia="Times New Roman" w:hAnsi="Times New Roman" w:cs="Times New Roman"/>
          <w:sz w:val="28"/>
          <w:szCs w:val="28"/>
        </w:rPr>
        <w:t>:</w:t>
      </w:r>
    </w:p>
    <w:p w:rsidR="00575E25" w:rsidRPr="00F76A58" w:rsidRDefault="00575E25" w:rsidP="00575E25">
      <w:pPr>
        <w:pStyle w:val="a3"/>
        <w:shd w:val="clear" w:color="auto" w:fill="FFFFFF"/>
        <w:tabs>
          <w:tab w:val="left" w:pos="1134"/>
        </w:tabs>
        <w:spacing w:before="5"/>
        <w:ind w:left="774"/>
        <w:jc w:val="both"/>
        <w:rPr>
          <w:sz w:val="16"/>
          <w:szCs w:val="16"/>
        </w:rPr>
      </w:pPr>
    </w:p>
    <w:p w:rsidR="00575E25" w:rsidRPr="00663D45" w:rsidRDefault="00575E25" w:rsidP="00575E25">
      <w:pPr>
        <w:pStyle w:val="a3"/>
        <w:numPr>
          <w:ilvl w:val="0"/>
          <w:numId w:val="11"/>
        </w:numPr>
        <w:shd w:val="clear" w:color="auto" w:fill="FFFFFF"/>
        <w:tabs>
          <w:tab w:val="left" w:pos="1134"/>
        </w:tabs>
        <w:spacing w:before="5"/>
        <w:ind w:left="1134"/>
        <w:jc w:val="both"/>
        <w:rPr>
          <w:rFonts w:ascii="Times New Roman" w:hAnsi="Times New Roman" w:cs="Times New Roman"/>
          <w:sz w:val="20"/>
          <w:szCs w:val="20"/>
        </w:rPr>
      </w:pPr>
      <w:r w:rsidRPr="00663D45">
        <w:rPr>
          <w:rFonts w:ascii="Times New Roman" w:eastAsia="Times New Roman" w:hAnsi="Times New Roman" w:cs="Times New Roman"/>
          <w:sz w:val="28"/>
          <w:szCs w:val="28"/>
        </w:rPr>
        <w:t>Наумчик Надежда, ученица 1</w:t>
      </w:r>
      <w:r>
        <w:rPr>
          <w:rFonts w:ascii="Times New Roman" w:eastAsia="Times New Roman" w:hAnsi="Times New Roman" w:cs="Times New Roman"/>
          <w:sz w:val="28"/>
          <w:szCs w:val="28"/>
        </w:rPr>
        <w:t>0</w:t>
      </w:r>
      <w:r w:rsidRPr="00663D45">
        <w:rPr>
          <w:rFonts w:ascii="Times New Roman" w:eastAsia="Times New Roman" w:hAnsi="Times New Roman" w:cs="Times New Roman"/>
          <w:sz w:val="28"/>
          <w:szCs w:val="28"/>
        </w:rPr>
        <w:t xml:space="preserve"> класса -</w:t>
      </w:r>
      <w:r w:rsidR="00676382">
        <w:rPr>
          <w:rFonts w:ascii="Times New Roman" w:eastAsia="Times New Roman" w:hAnsi="Times New Roman" w:cs="Times New Roman"/>
          <w:sz w:val="28"/>
          <w:szCs w:val="28"/>
        </w:rPr>
        <w:t xml:space="preserve"> </w:t>
      </w:r>
      <w:r w:rsidRPr="00663D45">
        <w:rPr>
          <w:rFonts w:ascii="Times New Roman" w:eastAsia="Times New Roman" w:hAnsi="Times New Roman" w:cs="Times New Roman"/>
          <w:sz w:val="28"/>
          <w:szCs w:val="28"/>
        </w:rPr>
        <w:t xml:space="preserve">1 место, районная олимпиада по математике, 2008г. </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z w:val="28"/>
          <w:szCs w:val="28"/>
        </w:rPr>
        <w:t>Закирзянов Роман, ученик 11 класса – призер муниципального этапа Всероссийской олимпиады школьников, 2010 г.</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z w:val="28"/>
          <w:szCs w:val="28"/>
        </w:rPr>
        <w:t>Мартыненко Иван, ученик 10 класса – призер муниципального этапа Всероссийской олимпиады школьников, 2010 г.</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z w:val="28"/>
          <w:szCs w:val="28"/>
        </w:rPr>
        <w:t>Егорова Виктория, ученица 7 класса – призер муниципального этапа Всероссийской олимпиады школьников, 2010 г.</w:t>
      </w:r>
    </w:p>
    <w:p w:rsidR="00676382" w:rsidRPr="00676382" w:rsidRDefault="00676382" w:rsidP="00676382">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z w:val="28"/>
          <w:szCs w:val="28"/>
        </w:rPr>
        <w:t>Мартыненко Иван, ученик 1</w:t>
      </w:r>
      <w:r>
        <w:rPr>
          <w:rFonts w:ascii="Times New Roman" w:eastAsia="Times New Roman" w:hAnsi="Times New Roman" w:cs="Times New Roman"/>
          <w:sz w:val="28"/>
          <w:szCs w:val="28"/>
        </w:rPr>
        <w:t>1</w:t>
      </w:r>
      <w:r w:rsidRPr="00676382">
        <w:rPr>
          <w:rFonts w:ascii="Times New Roman" w:eastAsia="Times New Roman" w:hAnsi="Times New Roman" w:cs="Times New Roman"/>
          <w:sz w:val="28"/>
          <w:szCs w:val="28"/>
        </w:rPr>
        <w:t xml:space="preserve"> класса – призер муниципального этапа Всероссийской олимпиады школьников, 201</w:t>
      </w:r>
      <w:r>
        <w:rPr>
          <w:rFonts w:ascii="Times New Roman" w:eastAsia="Times New Roman" w:hAnsi="Times New Roman" w:cs="Times New Roman"/>
          <w:sz w:val="28"/>
          <w:szCs w:val="28"/>
        </w:rPr>
        <w:t>1</w:t>
      </w:r>
      <w:r w:rsidRPr="00676382">
        <w:rPr>
          <w:rFonts w:ascii="Times New Roman" w:eastAsia="Times New Roman" w:hAnsi="Times New Roman" w:cs="Times New Roman"/>
          <w:sz w:val="28"/>
          <w:szCs w:val="28"/>
        </w:rPr>
        <w:t xml:space="preserve"> г.</w:t>
      </w:r>
    </w:p>
    <w:p w:rsidR="00575E25" w:rsidRPr="00F76A58" w:rsidRDefault="00575E25" w:rsidP="00575E25">
      <w:pPr>
        <w:pStyle w:val="a6"/>
        <w:shd w:val="clear" w:color="auto" w:fill="FFFFFF"/>
        <w:tabs>
          <w:tab w:val="left" w:pos="1134"/>
        </w:tabs>
        <w:spacing w:before="5"/>
        <w:ind w:left="1134"/>
        <w:rPr>
          <w:rFonts w:ascii="Times New Roman" w:hAnsi="Times New Roman" w:cs="Times New Roman"/>
          <w:sz w:val="16"/>
          <w:szCs w:val="16"/>
        </w:rPr>
      </w:pP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z w:val="28"/>
          <w:szCs w:val="28"/>
        </w:rPr>
        <w:t>Ковалева М. В. - серебряная медаль, 2007г.</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pacing w:val="-1"/>
          <w:sz w:val="28"/>
          <w:szCs w:val="28"/>
        </w:rPr>
        <w:t xml:space="preserve">Косов А. В. - серебряная медаль, 2007г. </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pacing w:val="-1"/>
          <w:sz w:val="28"/>
          <w:szCs w:val="28"/>
        </w:rPr>
        <w:t>Давыдова Э. Д. – золотая медаль, 2009 г.</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pacing w:val="-1"/>
          <w:sz w:val="28"/>
          <w:szCs w:val="28"/>
        </w:rPr>
        <w:t>Дудкин В. Ю.  – серебряная медаль, 2009 г.</w:t>
      </w: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sidRPr="00676382">
        <w:rPr>
          <w:rFonts w:ascii="Times New Roman" w:eastAsia="Times New Roman" w:hAnsi="Times New Roman" w:cs="Times New Roman"/>
          <w:spacing w:val="-1"/>
          <w:sz w:val="28"/>
          <w:szCs w:val="28"/>
        </w:rPr>
        <w:t>Наумчик Н. О. – серебряная медаль, 2009 г.</w:t>
      </w:r>
    </w:p>
    <w:p w:rsidR="00676382" w:rsidRPr="00676382" w:rsidRDefault="00676382"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hAnsi="Times New Roman" w:cs="Times New Roman"/>
          <w:sz w:val="28"/>
          <w:szCs w:val="28"/>
        </w:rPr>
      </w:pPr>
      <w:r>
        <w:rPr>
          <w:rFonts w:ascii="Times New Roman" w:eastAsia="Times New Roman" w:hAnsi="Times New Roman" w:cs="Times New Roman"/>
          <w:spacing w:val="-1"/>
          <w:sz w:val="28"/>
          <w:szCs w:val="28"/>
        </w:rPr>
        <w:t>Мартыненко И.А. – серебряная медаль, 2012 г.</w:t>
      </w:r>
    </w:p>
    <w:p w:rsidR="00575E25" w:rsidRPr="00F76A58" w:rsidRDefault="00575E25" w:rsidP="00575E25">
      <w:pPr>
        <w:pStyle w:val="a6"/>
        <w:shd w:val="clear" w:color="auto" w:fill="FFFFFF"/>
        <w:tabs>
          <w:tab w:val="left" w:pos="1134"/>
        </w:tabs>
        <w:spacing w:before="5"/>
        <w:ind w:left="1134"/>
        <w:rPr>
          <w:sz w:val="16"/>
          <w:szCs w:val="16"/>
        </w:rPr>
      </w:pPr>
    </w:p>
    <w:p w:rsidR="00575E25" w:rsidRPr="00676382" w:rsidRDefault="00575E25" w:rsidP="00575E25">
      <w:pPr>
        <w:pStyle w:val="a6"/>
        <w:widowControl w:val="0"/>
        <w:numPr>
          <w:ilvl w:val="0"/>
          <w:numId w:val="11"/>
        </w:numPr>
        <w:shd w:val="clear" w:color="auto" w:fill="FFFFFF"/>
        <w:tabs>
          <w:tab w:val="left" w:pos="1134"/>
        </w:tabs>
        <w:autoSpaceDE w:val="0"/>
        <w:autoSpaceDN w:val="0"/>
        <w:adjustRightInd w:val="0"/>
        <w:spacing w:before="5" w:after="0" w:line="240" w:lineRule="auto"/>
        <w:ind w:left="1134"/>
        <w:rPr>
          <w:rFonts w:ascii="Times New Roman" w:eastAsia="Times New Roman" w:hAnsi="Times New Roman" w:cs="Times New Roman"/>
        </w:rPr>
      </w:pPr>
      <w:r w:rsidRPr="00676382">
        <w:rPr>
          <w:rFonts w:ascii="Times New Roman" w:hAnsi="Times New Roman" w:cs="Times New Roman"/>
          <w:sz w:val="28"/>
          <w:szCs w:val="28"/>
        </w:rPr>
        <w:t>Давыдова Эльмира – диплом лауреата</w:t>
      </w:r>
      <w:r w:rsidRPr="00676382">
        <w:rPr>
          <w:rFonts w:ascii="Times New Roman" w:eastAsia="Times New Roman" w:hAnsi="Times New Roman" w:cs="Times New Roman"/>
          <w:sz w:val="28"/>
          <w:szCs w:val="28"/>
        </w:rPr>
        <w:t xml:space="preserve"> </w:t>
      </w:r>
      <w:r w:rsidRPr="00676382">
        <w:rPr>
          <w:rFonts w:ascii="Times New Roman" w:eastAsia="Times New Roman" w:hAnsi="Times New Roman" w:cs="Times New Roman"/>
          <w:sz w:val="28"/>
          <w:szCs w:val="28"/>
          <w:lang w:val="en-US"/>
        </w:rPr>
        <w:t>XI</w:t>
      </w:r>
      <w:r w:rsidRPr="00676382">
        <w:rPr>
          <w:rFonts w:ascii="Times New Roman" w:hAnsi="Times New Roman" w:cs="Times New Roman"/>
          <w:sz w:val="28"/>
          <w:szCs w:val="28"/>
          <w:lang w:val="en-US"/>
        </w:rPr>
        <w:t>I</w:t>
      </w:r>
      <w:r w:rsidRPr="00676382">
        <w:rPr>
          <w:rFonts w:ascii="Times New Roman" w:eastAsia="Times New Roman" w:hAnsi="Times New Roman" w:cs="Times New Roman"/>
          <w:sz w:val="28"/>
          <w:szCs w:val="28"/>
        </w:rPr>
        <w:t xml:space="preserve"> научной конференции  «Шаг в будущее, Москва»  по направлению «</w:t>
      </w:r>
      <w:r w:rsidRPr="00676382">
        <w:rPr>
          <w:rFonts w:ascii="Times New Roman" w:hAnsi="Times New Roman" w:cs="Times New Roman"/>
          <w:sz w:val="28"/>
          <w:szCs w:val="28"/>
        </w:rPr>
        <w:t>Космонавтика</w:t>
      </w:r>
      <w:r w:rsidRPr="00676382">
        <w:rPr>
          <w:rFonts w:ascii="Times New Roman" w:eastAsia="Times New Roman" w:hAnsi="Times New Roman" w:cs="Times New Roman"/>
          <w:sz w:val="28"/>
          <w:szCs w:val="28"/>
        </w:rPr>
        <w:t>»</w:t>
      </w:r>
      <w:r w:rsidRPr="00676382">
        <w:rPr>
          <w:rFonts w:ascii="Times New Roman" w:hAnsi="Times New Roman" w:cs="Times New Roman"/>
          <w:sz w:val="28"/>
          <w:szCs w:val="28"/>
        </w:rPr>
        <w:t>, Исследовательская работа «Проектирование фейерверочных стволов»</w:t>
      </w:r>
      <w:r w:rsidRPr="00676382">
        <w:rPr>
          <w:rFonts w:ascii="Times New Roman" w:eastAsia="Times New Roman" w:hAnsi="Times New Roman" w:cs="Times New Roman"/>
          <w:sz w:val="28"/>
          <w:szCs w:val="28"/>
        </w:rPr>
        <w:t>. 200</w:t>
      </w:r>
      <w:r w:rsidRPr="00676382">
        <w:rPr>
          <w:rFonts w:ascii="Times New Roman" w:hAnsi="Times New Roman" w:cs="Times New Roman"/>
          <w:sz w:val="28"/>
          <w:szCs w:val="28"/>
        </w:rPr>
        <w:t>9</w:t>
      </w:r>
      <w:r w:rsidRPr="00676382">
        <w:rPr>
          <w:rFonts w:ascii="Times New Roman" w:eastAsia="Times New Roman" w:hAnsi="Times New Roman" w:cs="Times New Roman"/>
          <w:sz w:val="28"/>
          <w:szCs w:val="28"/>
        </w:rPr>
        <w:t>г.</w:t>
      </w:r>
    </w:p>
    <w:p w:rsidR="00575E25" w:rsidRPr="001F0520" w:rsidRDefault="00575E25" w:rsidP="00575E25">
      <w:pPr>
        <w:pStyle w:val="a6"/>
        <w:shd w:val="clear" w:color="auto" w:fill="FFFFFF"/>
        <w:tabs>
          <w:tab w:val="left" w:pos="1134"/>
        </w:tabs>
        <w:spacing w:before="5"/>
        <w:ind w:left="1134"/>
      </w:pPr>
    </w:p>
    <w:p w:rsidR="00575E25" w:rsidRPr="001F0520" w:rsidRDefault="00575E25" w:rsidP="00575E25">
      <w:pPr>
        <w:pStyle w:val="a3"/>
        <w:numPr>
          <w:ilvl w:val="0"/>
          <w:numId w:val="10"/>
        </w:numPr>
        <w:ind w:left="426"/>
        <w:jc w:val="both"/>
        <w:rPr>
          <w:rFonts w:ascii="Times New Roman" w:hAnsi="Times New Roman" w:cs="Times New Roman"/>
          <w:sz w:val="28"/>
          <w:szCs w:val="28"/>
        </w:rPr>
      </w:pPr>
      <w:r w:rsidRPr="001F0520">
        <w:rPr>
          <w:rFonts w:ascii="Times New Roman" w:hAnsi="Times New Roman" w:cs="Times New Roman"/>
          <w:sz w:val="28"/>
          <w:szCs w:val="28"/>
        </w:rPr>
        <w:lastRenderedPageBreak/>
        <w:t>Высокий уровень учебных достижений учащихся, осознанное профессиональное самоопределение и продолжение математического образованиях в вузах</w:t>
      </w:r>
      <w:r>
        <w:rPr>
          <w:rFonts w:ascii="Times New Roman" w:hAnsi="Times New Roman" w:cs="Times New Roman"/>
          <w:sz w:val="28"/>
          <w:szCs w:val="28"/>
        </w:rPr>
        <w:t>:</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Московский  государственный  университет леса (факультет электроники и системотехники), 2007г. – 2 человека,2009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pacing w:val="-1"/>
          <w:sz w:val="28"/>
          <w:szCs w:val="28"/>
        </w:rPr>
        <w:t xml:space="preserve">Московский государственный университет печати </w:t>
      </w:r>
      <w:r w:rsidRPr="00676382">
        <w:rPr>
          <w:rFonts w:ascii="Times New Roman" w:eastAsia="Times New Roman" w:hAnsi="Times New Roman" w:cs="Times New Roman"/>
          <w:sz w:val="28"/>
          <w:szCs w:val="28"/>
        </w:rPr>
        <w:t>(факультет цифровых систем и технологий), 2007г. – 1 человек, 2009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Пензенский   артиллерийский   инженерный институт (факультет боеприпасов), 2007г. – 2 человека,</w:t>
      </w:r>
      <w:r w:rsidR="00D53111">
        <w:rPr>
          <w:rFonts w:ascii="Times New Roman" w:eastAsia="Times New Roman" w:hAnsi="Times New Roman" w:cs="Times New Roman"/>
          <w:sz w:val="28"/>
          <w:szCs w:val="28"/>
        </w:rPr>
        <w:t xml:space="preserve"> </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Тульский артиллерийский инженерный институт (факультет АСУ), 2007 г. – 1 человек, 2008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Орехово-Зуевский филиал Московского института экономики и предпринимательства (факультет экономики и управления), 2007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Московский   государственный  университет сервиса (факультет экономический), 2007г.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0"/>
          <w:szCs w:val="20"/>
        </w:rPr>
      </w:pPr>
      <w:r w:rsidRPr="00676382">
        <w:rPr>
          <w:rFonts w:ascii="Times New Roman" w:eastAsia="Times New Roman" w:hAnsi="Times New Roman" w:cs="Times New Roman"/>
          <w:sz w:val="28"/>
          <w:szCs w:val="28"/>
        </w:rPr>
        <w:t>Орехово-Зуевский      педагогический университет (факультет начальных классов), 2007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0"/>
          <w:szCs w:val="20"/>
        </w:rPr>
      </w:pPr>
      <w:r w:rsidRPr="00676382">
        <w:rPr>
          <w:rFonts w:ascii="Times New Roman" w:eastAsia="Times New Roman" w:hAnsi="Times New Roman" w:cs="Times New Roman"/>
          <w:sz w:val="28"/>
          <w:szCs w:val="28"/>
        </w:rPr>
        <w:t>МЭИ – 2009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0"/>
          <w:szCs w:val="20"/>
        </w:rPr>
      </w:pPr>
      <w:r w:rsidRPr="00676382">
        <w:rPr>
          <w:rFonts w:ascii="Times New Roman" w:eastAsia="Times New Roman" w:hAnsi="Times New Roman" w:cs="Times New Roman"/>
          <w:sz w:val="28"/>
          <w:szCs w:val="28"/>
        </w:rPr>
        <w:t>МАИ – 2009 г – 1 человек,</w:t>
      </w:r>
    </w:p>
    <w:p w:rsidR="00575E25" w:rsidRPr="00676382"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0"/>
          <w:szCs w:val="20"/>
        </w:rPr>
      </w:pPr>
      <w:r w:rsidRPr="00676382">
        <w:rPr>
          <w:rFonts w:ascii="Times New Roman" w:eastAsia="Times New Roman" w:hAnsi="Times New Roman" w:cs="Times New Roman"/>
          <w:sz w:val="28"/>
          <w:szCs w:val="28"/>
        </w:rPr>
        <w:t>МАДИ – 2009 г . – 1 человек,</w:t>
      </w:r>
    </w:p>
    <w:p w:rsidR="00D53111" w:rsidRPr="00F07F15" w:rsidRDefault="00575E25"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МГТУ им. Н. Э. Баумана – 2009 г – 1 человек</w:t>
      </w:r>
      <w:r w:rsidR="00D53111">
        <w:rPr>
          <w:rFonts w:ascii="Times New Roman" w:eastAsia="Times New Roman" w:hAnsi="Times New Roman" w:cs="Times New Roman"/>
          <w:sz w:val="28"/>
          <w:szCs w:val="28"/>
        </w:rPr>
        <w:t>,</w:t>
      </w:r>
    </w:p>
    <w:p w:rsidR="00F07F15" w:rsidRPr="00F07F15" w:rsidRDefault="00F07F15" w:rsidP="00F07F1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8"/>
          <w:szCs w:val="28"/>
        </w:rPr>
      </w:pPr>
      <w:r>
        <w:rPr>
          <w:rFonts w:ascii="Times New Roman" w:eastAsia="Times New Roman" w:hAnsi="Times New Roman" w:cs="Times New Roman"/>
          <w:sz w:val="28"/>
          <w:szCs w:val="28"/>
        </w:rPr>
        <w:t>МИФИ:</w:t>
      </w:r>
      <w:r w:rsidRPr="00F07F15">
        <w:rPr>
          <w:rFonts w:ascii="Times New Roman" w:hAnsi="Times New Roman" w:cs="Times New Roman"/>
          <w:sz w:val="28"/>
          <w:szCs w:val="28"/>
        </w:rPr>
        <w:t xml:space="preserve"> 201</w:t>
      </w:r>
      <w:r>
        <w:rPr>
          <w:rFonts w:ascii="Times New Roman" w:hAnsi="Times New Roman" w:cs="Times New Roman"/>
          <w:sz w:val="28"/>
          <w:szCs w:val="28"/>
        </w:rPr>
        <w:t>1</w:t>
      </w:r>
      <w:r w:rsidRPr="00F07F15">
        <w:rPr>
          <w:rFonts w:ascii="Times New Roman" w:hAnsi="Times New Roman" w:cs="Times New Roman"/>
          <w:sz w:val="28"/>
          <w:szCs w:val="28"/>
        </w:rPr>
        <w:t xml:space="preserve"> г – 1  человек,</w:t>
      </w:r>
    </w:p>
    <w:p w:rsidR="00D53111" w:rsidRPr="00D53111" w:rsidRDefault="00D53111"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Pr>
          <w:rFonts w:ascii="Times New Roman" w:eastAsia="Times New Roman" w:hAnsi="Times New Roman" w:cs="Times New Roman"/>
          <w:sz w:val="28"/>
          <w:szCs w:val="28"/>
        </w:rPr>
        <w:t>МГСУ НИУ (МГСУ-МИСИ) – 2011 г – 1 человек,</w:t>
      </w:r>
    </w:p>
    <w:p w:rsidR="00575E25" w:rsidRPr="00D53111" w:rsidRDefault="00D53111"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Пензенский</w:t>
      </w:r>
      <w:r>
        <w:rPr>
          <w:rFonts w:ascii="Times New Roman" w:eastAsia="Times New Roman" w:hAnsi="Times New Roman" w:cs="Times New Roman"/>
          <w:sz w:val="28"/>
          <w:szCs w:val="28"/>
        </w:rPr>
        <w:t xml:space="preserve"> государственный университет: 2011 г – 1 человек, 2012 г. – 1 человек,</w:t>
      </w:r>
    </w:p>
    <w:p w:rsidR="00D53111" w:rsidRPr="00D53111" w:rsidRDefault="00D53111"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rPr>
      </w:pPr>
      <w:r w:rsidRPr="00676382">
        <w:rPr>
          <w:rFonts w:ascii="Times New Roman" w:eastAsia="Times New Roman" w:hAnsi="Times New Roman" w:cs="Times New Roman"/>
          <w:sz w:val="28"/>
          <w:szCs w:val="28"/>
        </w:rPr>
        <w:t>Пензенский</w:t>
      </w:r>
      <w:r>
        <w:rPr>
          <w:rFonts w:ascii="Times New Roman" w:eastAsia="Times New Roman" w:hAnsi="Times New Roman" w:cs="Times New Roman"/>
          <w:sz w:val="28"/>
          <w:szCs w:val="28"/>
        </w:rPr>
        <w:t xml:space="preserve"> государственный технологический университет: 2012 г. – 1 человек,</w:t>
      </w:r>
    </w:p>
    <w:p w:rsidR="00D53111" w:rsidRPr="00F07F15" w:rsidRDefault="00D53111" w:rsidP="00575E2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8"/>
          <w:szCs w:val="28"/>
        </w:rPr>
      </w:pPr>
      <w:r w:rsidRPr="00F07F15">
        <w:rPr>
          <w:rFonts w:ascii="Times New Roman" w:hAnsi="Times New Roman" w:cs="Times New Roman"/>
          <w:sz w:val="28"/>
          <w:szCs w:val="28"/>
        </w:rPr>
        <w:t>МГОУ (ПФ) – 2012 г. 1 человек,</w:t>
      </w:r>
    </w:p>
    <w:p w:rsidR="00F07F15" w:rsidRDefault="00F07F15" w:rsidP="00F07F1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8"/>
          <w:szCs w:val="28"/>
        </w:rPr>
      </w:pPr>
      <w:r w:rsidRPr="00F07F15">
        <w:rPr>
          <w:rFonts w:ascii="Times New Roman" w:hAnsi="Times New Roman" w:cs="Times New Roman"/>
          <w:sz w:val="28"/>
          <w:szCs w:val="28"/>
        </w:rPr>
        <w:t>МГУ землеустройства: 2012 г – 1  человек,</w:t>
      </w:r>
    </w:p>
    <w:p w:rsidR="00F07F15" w:rsidRDefault="00F07F15" w:rsidP="00F07F1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8"/>
          <w:szCs w:val="28"/>
        </w:rPr>
      </w:pPr>
      <w:r>
        <w:rPr>
          <w:rFonts w:ascii="Times New Roman" w:hAnsi="Times New Roman" w:cs="Times New Roman"/>
          <w:sz w:val="28"/>
          <w:szCs w:val="28"/>
        </w:rPr>
        <w:t>РХТУ им. Менделеева:</w:t>
      </w:r>
      <w:r w:rsidRPr="00F07F15">
        <w:rPr>
          <w:rFonts w:ascii="Times New Roman" w:hAnsi="Times New Roman" w:cs="Times New Roman"/>
          <w:sz w:val="28"/>
          <w:szCs w:val="28"/>
        </w:rPr>
        <w:t xml:space="preserve"> 2012 г – 1  человек,</w:t>
      </w:r>
    </w:p>
    <w:p w:rsidR="00F07F15" w:rsidRPr="00F07F15" w:rsidRDefault="00F07F15" w:rsidP="00F07F15">
      <w:pPr>
        <w:pStyle w:val="a6"/>
        <w:widowControl w:val="0"/>
        <w:numPr>
          <w:ilvl w:val="0"/>
          <w:numId w:val="9"/>
        </w:numPr>
        <w:shd w:val="clear" w:color="auto" w:fill="FFFFFF"/>
        <w:tabs>
          <w:tab w:val="left" w:pos="1781"/>
        </w:tabs>
        <w:autoSpaceDE w:val="0"/>
        <w:autoSpaceDN w:val="0"/>
        <w:adjustRightInd w:val="0"/>
        <w:spacing w:after="0" w:line="240" w:lineRule="auto"/>
        <w:ind w:left="1418" w:hanging="426"/>
        <w:rPr>
          <w:rFonts w:ascii="Times New Roman" w:hAnsi="Times New Roman" w:cs="Times New Roman"/>
          <w:sz w:val="28"/>
          <w:szCs w:val="28"/>
        </w:rPr>
      </w:pPr>
      <w:r>
        <w:rPr>
          <w:rFonts w:ascii="Times New Roman" w:hAnsi="Times New Roman" w:cs="Times New Roman"/>
          <w:sz w:val="28"/>
          <w:szCs w:val="28"/>
        </w:rPr>
        <w:t xml:space="preserve">МЖК - </w:t>
      </w:r>
      <w:r w:rsidRPr="00F07F15">
        <w:rPr>
          <w:rFonts w:ascii="Times New Roman" w:hAnsi="Times New Roman" w:cs="Times New Roman"/>
          <w:sz w:val="28"/>
          <w:szCs w:val="28"/>
        </w:rPr>
        <w:t>2012 г – 1  человек</w:t>
      </w:r>
      <w:r>
        <w:rPr>
          <w:rFonts w:ascii="Times New Roman" w:hAnsi="Times New Roman" w:cs="Times New Roman"/>
          <w:sz w:val="28"/>
          <w:szCs w:val="28"/>
        </w:rPr>
        <w:t>.</w:t>
      </w:r>
    </w:p>
    <w:tbl>
      <w:tblPr>
        <w:tblStyle w:val="a9"/>
        <w:tblpPr w:leftFromText="180" w:rightFromText="180" w:vertAnchor="text" w:horzAnchor="margin" w:tblpY="353"/>
        <w:tblW w:w="9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06"/>
        <w:gridCol w:w="3106"/>
        <w:gridCol w:w="3106"/>
      </w:tblGrid>
      <w:tr w:rsidR="00575E25" w:rsidRPr="007C0C96" w:rsidTr="00204000">
        <w:trPr>
          <w:trHeight w:val="983"/>
        </w:trPr>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Год</w:t>
            </w:r>
          </w:p>
        </w:tc>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Количество учащихся,</w:t>
            </w:r>
          </w:p>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поступивших в ВУЗ</w:t>
            </w:r>
          </w:p>
        </w:tc>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Количество учащихся,</w:t>
            </w:r>
          </w:p>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поступивших в</w:t>
            </w:r>
          </w:p>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технический ВУЗ</w:t>
            </w:r>
          </w:p>
        </w:tc>
      </w:tr>
      <w:tr w:rsidR="00575E25" w:rsidRPr="007C0C96" w:rsidTr="00204000">
        <w:trPr>
          <w:trHeight w:val="460"/>
        </w:trPr>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200</w:t>
            </w:r>
            <w:r w:rsidRPr="007C0C96">
              <w:rPr>
                <w:rFonts w:ascii="Times New Roman" w:hAnsi="Times New Roman" w:cs="Times New Roman"/>
                <w:sz w:val="28"/>
                <w:szCs w:val="28"/>
              </w:rPr>
              <w:t>7</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82</w:t>
            </w:r>
            <w:r w:rsidRPr="007C0C96">
              <w:rPr>
                <w:rFonts w:ascii="Times New Roman" w:eastAsia="Times New Roman" w:hAnsi="Times New Roman" w:cs="Times New Roman"/>
                <w:sz w:val="28"/>
                <w:szCs w:val="28"/>
              </w:rPr>
              <w:t>%</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73</w:t>
            </w:r>
            <w:r w:rsidRPr="007C0C96">
              <w:rPr>
                <w:rFonts w:ascii="Times New Roman" w:eastAsia="Times New Roman" w:hAnsi="Times New Roman" w:cs="Times New Roman"/>
                <w:sz w:val="28"/>
                <w:szCs w:val="28"/>
              </w:rPr>
              <w:t>%</w:t>
            </w:r>
          </w:p>
        </w:tc>
      </w:tr>
      <w:tr w:rsidR="00575E25" w:rsidRPr="007C0C96" w:rsidTr="00204000">
        <w:trPr>
          <w:trHeight w:val="460"/>
        </w:trPr>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200</w:t>
            </w:r>
            <w:r w:rsidRPr="007C0C96">
              <w:rPr>
                <w:rFonts w:ascii="Times New Roman" w:hAnsi="Times New Roman" w:cs="Times New Roman"/>
                <w:sz w:val="28"/>
                <w:szCs w:val="28"/>
              </w:rPr>
              <w:t>8</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33</w:t>
            </w:r>
            <w:r w:rsidRPr="007C0C96">
              <w:rPr>
                <w:rFonts w:ascii="Times New Roman" w:eastAsia="Times New Roman" w:hAnsi="Times New Roman" w:cs="Times New Roman"/>
                <w:sz w:val="28"/>
                <w:szCs w:val="28"/>
              </w:rPr>
              <w:t>%</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33</w:t>
            </w:r>
            <w:r w:rsidRPr="007C0C96">
              <w:rPr>
                <w:rFonts w:ascii="Times New Roman" w:eastAsia="Times New Roman" w:hAnsi="Times New Roman" w:cs="Times New Roman"/>
                <w:sz w:val="28"/>
                <w:szCs w:val="28"/>
              </w:rPr>
              <w:t>%</w:t>
            </w:r>
          </w:p>
        </w:tc>
      </w:tr>
      <w:tr w:rsidR="00575E25" w:rsidRPr="007C0C96" w:rsidTr="00204000">
        <w:trPr>
          <w:trHeight w:val="460"/>
        </w:trPr>
        <w:tc>
          <w:tcPr>
            <w:tcW w:w="3106" w:type="dxa"/>
          </w:tcPr>
          <w:p w:rsidR="00575E25" w:rsidRPr="007C0C96" w:rsidRDefault="00575E25" w:rsidP="00204000">
            <w:pPr>
              <w:pStyle w:val="a3"/>
              <w:rPr>
                <w:rFonts w:ascii="Times New Roman" w:eastAsia="Times New Roman" w:hAnsi="Times New Roman" w:cs="Times New Roman"/>
                <w:sz w:val="28"/>
                <w:szCs w:val="28"/>
              </w:rPr>
            </w:pPr>
            <w:r w:rsidRPr="007C0C96">
              <w:rPr>
                <w:rFonts w:ascii="Times New Roman" w:eastAsia="Times New Roman" w:hAnsi="Times New Roman" w:cs="Times New Roman"/>
                <w:sz w:val="28"/>
                <w:szCs w:val="28"/>
              </w:rPr>
              <w:t>200</w:t>
            </w:r>
            <w:r w:rsidRPr="007C0C96">
              <w:rPr>
                <w:rFonts w:ascii="Times New Roman" w:hAnsi="Times New Roman" w:cs="Times New Roman"/>
                <w:sz w:val="28"/>
                <w:szCs w:val="28"/>
              </w:rPr>
              <w:t>9</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86</w:t>
            </w:r>
            <w:r w:rsidRPr="007C0C96">
              <w:rPr>
                <w:rFonts w:ascii="Times New Roman" w:eastAsia="Times New Roman" w:hAnsi="Times New Roman" w:cs="Times New Roman"/>
                <w:sz w:val="28"/>
                <w:szCs w:val="28"/>
              </w:rPr>
              <w:t>%</w:t>
            </w:r>
          </w:p>
        </w:tc>
        <w:tc>
          <w:tcPr>
            <w:tcW w:w="3106" w:type="dxa"/>
          </w:tcPr>
          <w:p w:rsidR="00575E25" w:rsidRPr="007C0C96" w:rsidRDefault="00575E25" w:rsidP="00F07F15">
            <w:pPr>
              <w:pStyle w:val="a3"/>
              <w:jc w:val="center"/>
              <w:rPr>
                <w:rFonts w:ascii="Times New Roman" w:eastAsia="Times New Roman" w:hAnsi="Times New Roman" w:cs="Times New Roman"/>
                <w:sz w:val="28"/>
                <w:szCs w:val="28"/>
              </w:rPr>
            </w:pPr>
            <w:r w:rsidRPr="007C0C96">
              <w:rPr>
                <w:rFonts w:ascii="Times New Roman" w:hAnsi="Times New Roman" w:cs="Times New Roman"/>
                <w:sz w:val="28"/>
                <w:szCs w:val="28"/>
              </w:rPr>
              <w:t>71</w:t>
            </w:r>
            <w:r w:rsidRPr="007C0C96">
              <w:rPr>
                <w:rFonts w:ascii="Times New Roman" w:eastAsia="Times New Roman" w:hAnsi="Times New Roman" w:cs="Times New Roman"/>
                <w:sz w:val="28"/>
                <w:szCs w:val="28"/>
              </w:rPr>
              <w:t>%</w:t>
            </w:r>
          </w:p>
        </w:tc>
      </w:tr>
      <w:tr w:rsidR="00676382" w:rsidRPr="007C0C96" w:rsidTr="00204000">
        <w:trPr>
          <w:trHeight w:val="460"/>
        </w:trPr>
        <w:tc>
          <w:tcPr>
            <w:tcW w:w="3106" w:type="dxa"/>
          </w:tcPr>
          <w:p w:rsidR="00676382" w:rsidRPr="007C0C96" w:rsidRDefault="00676382" w:rsidP="00676382">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2011</w:t>
            </w:r>
          </w:p>
        </w:tc>
        <w:tc>
          <w:tcPr>
            <w:tcW w:w="3106" w:type="dxa"/>
          </w:tcPr>
          <w:p w:rsidR="00676382" w:rsidRPr="007C0C96" w:rsidRDefault="00F07F15" w:rsidP="00F07F15">
            <w:pPr>
              <w:pStyle w:val="a3"/>
              <w:jc w:val="center"/>
              <w:rPr>
                <w:rFonts w:ascii="Times New Roman" w:hAnsi="Times New Roman" w:cs="Times New Roman"/>
                <w:sz w:val="28"/>
                <w:szCs w:val="28"/>
              </w:rPr>
            </w:pPr>
            <w:r>
              <w:rPr>
                <w:rFonts w:ascii="Times New Roman" w:hAnsi="Times New Roman" w:cs="Times New Roman"/>
                <w:sz w:val="28"/>
                <w:szCs w:val="28"/>
              </w:rPr>
              <w:t>100 %</w:t>
            </w:r>
          </w:p>
        </w:tc>
        <w:tc>
          <w:tcPr>
            <w:tcW w:w="3106" w:type="dxa"/>
          </w:tcPr>
          <w:p w:rsidR="00676382" w:rsidRPr="007C0C96" w:rsidRDefault="00F07F15" w:rsidP="00F07F15">
            <w:pPr>
              <w:pStyle w:val="a3"/>
              <w:jc w:val="center"/>
              <w:rPr>
                <w:rFonts w:ascii="Times New Roman" w:hAnsi="Times New Roman" w:cs="Times New Roman"/>
                <w:sz w:val="28"/>
                <w:szCs w:val="28"/>
              </w:rPr>
            </w:pPr>
            <w:r>
              <w:rPr>
                <w:rFonts w:ascii="Times New Roman" w:hAnsi="Times New Roman" w:cs="Times New Roman"/>
                <w:sz w:val="28"/>
                <w:szCs w:val="28"/>
              </w:rPr>
              <w:t>75%</w:t>
            </w:r>
          </w:p>
        </w:tc>
      </w:tr>
      <w:tr w:rsidR="00676382" w:rsidRPr="007C0C96" w:rsidTr="00204000">
        <w:trPr>
          <w:trHeight w:val="460"/>
        </w:trPr>
        <w:tc>
          <w:tcPr>
            <w:tcW w:w="3106" w:type="dxa"/>
          </w:tcPr>
          <w:p w:rsidR="00676382" w:rsidRPr="007C0C96" w:rsidRDefault="00676382" w:rsidP="00676382">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2012</w:t>
            </w:r>
          </w:p>
        </w:tc>
        <w:tc>
          <w:tcPr>
            <w:tcW w:w="3106" w:type="dxa"/>
          </w:tcPr>
          <w:p w:rsidR="00676382" w:rsidRPr="007C0C96" w:rsidRDefault="00F07F15" w:rsidP="00F07F15">
            <w:pPr>
              <w:pStyle w:val="a3"/>
              <w:jc w:val="center"/>
              <w:rPr>
                <w:rFonts w:ascii="Times New Roman" w:hAnsi="Times New Roman" w:cs="Times New Roman"/>
                <w:sz w:val="28"/>
                <w:szCs w:val="28"/>
              </w:rPr>
            </w:pPr>
            <w:r>
              <w:rPr>
                <w:rFonts w:ascii="Times New Roman" w:hAnsi="Times New Roman" w:cs="Times New Roman"/>
                <w:sz w:val="28"/>
                <w:szCs w:val="28"/>
              </w:rPr>
              <w:t>83%</w:t>
            </w:r>
          </w:p>
        </w:tc>
        <w:tc>
          <w:tcPr>
            <w:tcW w:w="3106" w:type="dxa"/>
          </w:tcPr>
          <w:p w:rsidR="00676382" w:rsidRPr="007C0C96" w:rsidRDefault="00F07F15" w:rsidP="00F07F15">
            <w:pPr>
              <w:pStyle w:val="a3"/>
              <w:jc w:val="center"/>
              <w:rPr>
                <w:rFonts w:ascii="Times New Roman" w:hAnsi="Times New Roman" w:cs="Times New Roman"/>
                <w:sz w:val="28"/>
                <w:szCs w:val="28"/>
              </w:rPr>
            </w:pPr>
            <w:r>
              <w:rPr>
                <w:rFonts w:ascii="Times New Roman" w:hAnsi="Times New Roman" w:cs="Times New Roman"/>
                <w:sz w:val="28"/>
                <w:szCs w:val="28"/>
              </w:rPr>
              <w:t>67%</w:t>
            </w:r>
          </w:p>
        </w:tc>
      </w:tr>
    </w:tbl>
    <w:p w:rsidR="00F76A58" w:rsidRDefault="00575E25" w:rsidP="00575E25">
      <w:pPr>
        <w:pStyle w:val="a3"/>
        <w:rPr>
          <w:rFonts w:ascii="Times New Roman" w:hAnsi="Times New Roman" w:cs="Times New Roman"/>
          <w:noProof/>
          <w:sz w:val="28"/>
          <w:szCs w:val="28"/>
        </w:rPr>
      </w:pPr>
      <w:r>
        <w:rPr>
          <w:rFonts w:ascii="Times New Roman" w:hAnsi="Times New Roman" w:cs="Times New Roman"/>
          <w:sz w:val="28"/>
          <w:szCs w:val="28"/>
        </w:rPr>
        <w:t xml:space="preserve">           </w:t>
      </w:r>
    </w:p>
    <w:p w:rsidR="00F76A58" w:rsidRDefault="00F76A58" w:rsidP="00575E25">
      <w:pPr>
        <w:pStyle w:val="a3"/>
        <w:rPr>
          <w:rFonts w:ascii="Times New Roman" w:hAnsi="Times New Roman" w:cs="Times New Roman"/>
          <w:noProof/>
          <w:sz w:val="28"/>
          <w:szCs w:val="28"/>
        </w:rPr>
      </w:pPr>
      <w:r>
        <w:rPr>
          <w:rFonts w:ascii="Times New Roman" w:hAnsi="Times New Roman" w:cs="Times New Roman"/>
          <w:noProof/>
          <w:sz w:val="28"/>
          <w:szCs w:val="28"/>
        </w:rPr>
        <w:lastRenderedPageBreak/>
        <w:drawing>
          <wp:anchor distT="0" distB="0" distL="114300" distR="114300" simplePos="0" relativeHeight="251667456" behindDoc="0" locked="0" layoutInCell="1" allowOverlap="1">
            <wp:simplePos x="0" y="0"/>
            <wp:positionH relativeFrom="column">
              <wp:posOffset>577215</wp:posOffset>
            </wp:positionH>
            <wp:positionV relativeFrom="paragraph">
              <wp:posOffset>5715</wp:posOffset>
            </wp:positionV>
            <wp:extent cx="4572000" cy="2809875"/>
            <wp:effectExtent l="209550" t="190500" r="228600" b="161925"/>
            <wp:wrapSquare wrapText="bothSides"/>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F76A58" w:rsidRDefault="00F76A58" w:rsidP="00575E25">
      <w:pPr>
        <w:pStyle w:val="a3"/>
        <w:rPr>
          <w:rFonts w:ascii="Times New Roman" w:hAnsi="Times New Roman" w:cs="Times New Roman"/>
          <w:noProof/>
          <w:sz w:val="28"/>
          <w:szCs w:val="28"/>
        </w:rPr>
      </w:pPr>
    </w:p>
    <w:p w:rsidR="00F76A58" w:rsidRDefault="00F76A58" w:rsidP="00575E25">
      <w:pPr>
        <w:pStyle w:val="a3"/>
        <w:rPr>
          <w:rFonts w:ascii="Times New Roman" w:hAnsi="Times New Roman" w:cs="Times New Roman"/>
          <w:noProof/>
          <w:sz w:val="28"/>
          <w:szCs w:val="28"/>
        </w:rPr>
      </w:pPr>
    </w:p>
    <w:p w:rsidR="00F76A58" w:rsidRDefault="00F76A58" w:rsidP="00575E25">
      <w:pPr>
        <w:pStyle w:val="a3"/>
        <w:rPr>
          <w:rFonts w:ascii="Times New Roman" w:hAnsi="Times New Roman" w:cs="Times New Roman"/>
          <w:noProof/>
          <w:sz w:val="28"/>
          <w:szCs w:val="28"/>
        </w:rPr>
      </w:pPr>
    </w:p>
    <w:p w:rsidR="00F76A58" w:rsidRDefault="00F76A58" w:rsidP="00575E25">
      <w:pPr>
        <w:pStyle w:val="a3"/>
        <w:rPr>
          <w:rFonts w:ascii="Times New Roman" w:hAnsi="Times New Roman" w:cs="Times New Roman"/>
          <w:noProof/>
          <w:sz w:val="28"/>
          <w:szCs w:val="28"/>
        </w:rPr>
      </w:pPr>
    </w:p>
    <w:p w:rsidR="00F76A58" w:rsidRDefault="00F76A58" w:rsidP="00575E25">
      <w:pPr>
        <w:pStyle w:val="a3"/>
        <w:rPr>
          <w:rFonts w:ascii="Times New Roman" w:hAnsi="Times New Roman" w:cs="Times New Roman"/>
          <w:noProof/>
          <w:sz w:val="28"/>
          <w:szCs w:val="28"/>
        </w:rPr>
      </w:pPr>
    </w:p>
    <w:p w:rsidR="00575E25" w:rsidRPr="007F3902" w:rsidRDefault="00575E25" w:rsidP="00575E25">
      <w:pPr>
        <w:pStyle w:val="a3"/>
        <w:rPr>
          <w:rFonts w:ascii="Times New Roman" w:hAnsi="Times New Roman" w:cs="Times New Roman"/>
          <w:sz w:val="28"/>
          <w:szCs w:val="28"/>
        </w:rPr>
      </w:pPr>
      <w:r>
        <w:rPr>
          <w:rFonts w:ascii="Times New Roman" w:hAnsi="Times New Roman" w:cs="Times New Roman"/>
          <w:sz w:val="28"/>
          <w:szCs w:val="28"/>
        </w:rPr>
        <w:t xml:space="preserve">        </w:t>
      </w:r>
    </w:p>
    <w:p w:rsidR="00575E25" w:rsidRDefault="00575E25" w:rsidP="00575E25">
      <w:pPr>
        <w:pStyle w:val="a3"/>
        <w:numPr>
          <w:ilvl w:val="0"/>
          <w:numId w:val="10"/>
        </w:numPr>
        <w:ind w:left="426"/>
        <w:rPr>
          <w:rFonts w:ascii="Times New Roman" w:hAnsi="Times New Roman" w:cs="Times New Roman"/>
          <w:sz w:val="28"/>
          <w:szCs w:val="28"/>
        </w:rPr>
      </w:pPr>
      <w:r>
        <w:rPr>
          <w:rFonts w:ascii="Times New Roman" w:hAnsi="Times New Roman" w:cs="Times New Roman"/>
          <w:sz w:val="28"/>
          <w:szCs w:val="28"/>
        </w:rPr>
        <w:t>Результатом роста числа учащихся, выбирающих для продолжения образования  ВТУЗы,  стал выбор физико-математического профиля на III ступени обучения в школе.</w:t>
      </w:r>
    </w:p>
    <w:p w:rsidR="00575E25" w:rsidRDefault="00575E25" w:rsidP="00575E25">
      <w:pPr>
        <w:pStyle w:val="a3"/>
        <w:ind w:left="426"/>
        <w:rPr>
          <w:rFonts w:ascii="Times New Roman" w:hAnsi="Times New Roman" w:cs="Times New Roman"/>
          <w:sz w:val="28"/>
          <w:szCs w:val="28"/>
        </w:rPr>
      </w:pPr>
    </w:p>
    <w:p w:rsidR="00575E25" w:rsidRPr="00C95805" w:rsidRDefault="00575E25" w:rsidP="00575E25">
      <w:pPr>
        <w:pStyle w:val="a3"/>
        <w:numPr>
          <w:ilvl w:val="0"/>
          <w:numId w:val="10"/>
        </w:numPr>
        <w:ind w:left="426"/>
        <w:rPr>
          <w:rFonts w:ascii="Times New Roman" w:hAnsi="Times New Roman" w:cs="Times New Roman"/>
          <w:sz w:val="28"/>
          <w:szCs w:val="28"/>
        </w:rPr>
      </w:pPr>
      <w:r w:rsidRPr="00C95805">
        <w:rPr>
          <w:rFonts w:ascii="Times New Roman" w:hAnsi="Times New Roman" w:cs="Times New Roman"/>
          <w:sz w:val="28"/>
          <w:szCs w:val="28"/>
        </w:rPr>
        <w:t xml:space="preserve"> Кроме того, в предлагаемом опыте работы:</w:t>
      </w:r>
    </w:p>
    <w:p w:rsidR="00575E25" w:rsidRPr="007F3902" w:rsidRDefault="00575E25" w:rsidP="00575E25">
      <w:pPr>
        <w:pStyle w:val="a3"/>
        <w:rPr>
          <w:rFonts w:ascii="Times New Roman" w:hAnsi="Times New Roman" w:cs="Times New Roman"/>
          <w:sz w:val="28"/>
          <w:szCs w:val="28"/>
        </w:rPr>
      </w:pPr>
      <w:r w:rsidRPr="007F3902">
        <w:rPr>
          <w:rFonts w:ascii="Times New Roman" w:hAnsi="Times New Roman" w:cs="Times New Roman"/>
          <w:sz w:val="28"/>
          <w:szCs w:val="28"/>
        </w:rPr>
        <w:t>- отчетливо просматривается реализация концепции  профильной подготовки учащихся при обучении математике</w:t>
      </w:r>
      <w:r>
        <w:rPr>
          <w:rFonts w:ascii="Times New Roman" w:hAnsi="Times New Roman" w:cs="Times New Roman"/>
          <w:sz w:val="28"/>
          <w:szCs w:val="28"/>
        </w:rPr>
        <w:t xml:space="preserve"> в сельской школе</w:t>
      </w:r>
      <w:r w:rsidRPr="007F3902">
        <w:rPr>
          <w:rFonts w:ascii="Times New Roman" w:hAnsi="Times New Roman" w:cs="Times New Roman"/>
          <w:sz w:val="28"/>
          <w:szCs w:val="28"/>
        </w:rPr>
        <w:t>;</w:t>
      </w:r>
    </w:p>
    <w:p w:rsidR="00575E25" w:rsidRPr="007F3902" w:rsidRDefault="00575E25" w:rsidP="00575E25">
      <w:pPr>
        <w:pStyle w:val="a3"/>
        <w:rPr>
          <w:rFonts w:ascii="Times New Roman" w:hAnsi="Times New Roman" w:cs="Times New Roman"/>
          <w:sz w:val="28"/>
          <w:szCs w:val="28"/>
        </w:rPr>
      </w:pPr>
      <w:r w:rsidRPr="007F3902">
        <w:rPr>
          <w:rFonts w:ascii="Times New Roman" w:hAnsi="Times New Roman" w:cs="Times New Roman"/>
          <w:sz w:val="28"/>
          <w:szCs w:val="28"/>
        </w:rPr>
        <w:t>- прослеживается положительная динамика в повышении профессиональной компетентности педагог</w:t>
      </w:r>
      <w:r>
        <w:rPr>
          <w:rFonts w:ascii="Times New Roman" w:hAnsi="Times New Roman" w:cs="Times New Roman"/>
          <w:sz w:val="28"/>
          <w:szCs w:val="28"/>
        </w:rPr>
        <w:t>а</w:t>
      </w:r>
      <w:r w:rsidRPr="007F3902">
        <w:rPr>
          <w:rFonts w:ascii="Times New Roman" w:hAnsi="Times New Roman" w:cs="Times New Roman"/>
          <w:sz w:val="28"/>
          <w:szCs w:val="28"/>
        </w:rPr>
        <w:t>;</w:t>
      </w:r>
    </w:p>
    <w:p w:rsidR="00575E25" w:rsidRPr="007F3902" w:rsidRDefault="00575E25" w:rsidP="00575E25">
      <w:pPr>
        <w:pStyle w:val="a3"/>
        <w:rPr>
          <w:rFonts w:ascii="Times New Roman" w:hAnsi="Times New Roman" w:cs="Times New Roman"/>
          <w:sz w:val="28"/>
          <w:szCs w:val="28"/>
        </w:rPr>
      </w:pPr>
      <w:r w:rsidRPr="007F3902">
        <w:rPr>
          <w:rFonts w:ascii="Times New Roman" w:hAnsi="Times New Roman" w:cs="Times New Roman"/>
          <w:sz w:val="28"/>
          <w:szCs w:val="28"/>
        </w:rPr>
        <w:t>- подтверждается эффективность выбора средств, форм и методов обучения и воспитания в системе личностно-ориентированного подхода</w:t>
      </w:r>
      <w:r>
        <w:rPr>
          <w:rFonts w:ascii="Times New Roman" w:hAnsi="Times New Roman" w:cs="Times New Roman"/>
          <w:sz w:val="28"/>
          <w:szCs w:val="28"/>
        </w:rPr>
        <w:t xml:space="preserve"> в обучении математике</w:t>
      </w:r>
      <w:r w:rsidRPr="007F3902">
        <w:rPr>
          <w:rFonts w:ascii="Times New Roman" w:hAnsi="Times New Roman" w:cs="Times New Roman"/>
          <w:sz w:val="28"/>
          <w:szCs w:val="28"/>
        </w:rPr>
        <w:t>;</w:t>
      </w:r>
    </w:p>
    <w:p w:rsidR="00575E25" w:rsidRPr="007F3902" w:rsidRDefault="00575E25" w:rsidP="00575E25">
      <w:pPr>
        <w:pStyle w:val="a3"/>
        <w:rPr>
          <w:rFonts w:ascii="Times New Roman" w:hAnsi="Times New Roman" w:cs="Times New Roman"/>
          <w:sz w:val="28"/>
          <w:szCs w:val="28"/>
        </w:rPr>
      </w:pPr>
      <w:r w:rsidRPr="007F3902">
        <w:rPr>
          <w:rFonts w:ascii="Times New Roman" w:hAnsi="Times New Roman" w:cs="Times New Roman"/>
          <w:sz w:val="28"/>
          <w:szCs w:val="28"/>
        </w:rPr>
        <w:t>- наличие высокого уро</w:t>
      </w:r>
      <w:r>
        <w:rPr>
          <w:rFonts w:ascii="Times New Roman" w:hAnsi="Times New Roman" w:cs="Times New Roman"/>
          <w:sz w:val="28"/>
          <w:szCs w:val="28"/>
        </w:rPr>
        <w:t>вня учебных достижений учащихся.</w:t>
      </w:r>
    </w:p>
    <w:p w:rsidR="009A4A31" w:rsidRDefault="009A4A31">
      <w:pPr>
        <w:rPr>
          <w:rFonts w:ascii="Monotype Corsiva" w:hAnsi="Monotype Corsiva" w:cs="Times New Roman"/>
          <w:color w:val="C00000"/>
          <w:sz w:val="48"/>
          <w:szCs w:val="48"/>
        </w:rPr>
      </w:pPr>
      <w:r>
        <w:rPr>
          <w:rFonts w:ascii="Monotype Corsiva" w:hAnsi="Monotype Corsiva" w:cs="Times New Roman"/>
          <w:color w:val="C00000"/>
          <w:sz w:val="48"/>
          <w:szCs w:val="48"/>
        </w:rPr>
        <w:br w:type="page"/>
      </w:r>
    </w:p>
    <w:p w:rsidR="009A4A31" w:rsidRPr="00B84310" w:rsidRDefault="009A4A31" w:rsidP="00C77E0B">
      <w:pPr>
        <w:pStyle w:val="a3"/>
        <w:numPr>
          <w:ilvl w:val="0"/>
          <w:numId w:val="10"/>
        </w:numPr>
        <w:jc w:val="center"/>
        <w:rPr>
          <w:rFonts w:ascii="Times New Roman" w:hAnsi="Times New Roman" w:cs="Times New Roman"/>
          <w:b/>
          <w:sz w:val="36"/>
          <w:szCs w:val="36"/>
        </w:rPr>
      </w:pPr>
      <w:r>
        <w:rPr>
          <w:rFonts w:ascii="Times New Roman" w:hAnsi="Times New Roman" w:cs="Times New Roman"/>
          <w:b/>
          <w:sz w:val="36"/>
          <w:szCs w:val="36"/>
        </w:rPr>
        <w:lastRenderedPageBreak/>
        <w:t>Адресность</w:t>
      </w:r>
    </w:p>
    <w:p w:rsidR="009A4A31" w:rsidRDefault="009A4A31" w:rsidP="009A4A31">
      <w:pPr>
        <w:pStyle w:val="a3"/>
        <w:ind w:firstLine="709"/>
        <w:rPr>
          <w:rFonts w:ascii="Times New Roman" w:hAnsi="Times New Roman" w:cs="Times New Roman"/>
          <w:sz w:val="28"/>
          <w:szCs w:val="28"/>
        </w:rPr>
      </w:pPr>
    </w:p>
    <w:p w:rsidR="009A4A31" w:rsidRDefault="009A4A31" w:rsidP="009A4A31">
      <w:pPr>
        <w:pStyle w:val="a3"/>
        <w:spacing w:line="360" w:lineRule="auto"/>
        <w:ind w:firstLine="709"/>
        <w:jc w:val="both"/>
        <w:rPr>
          <w:rFonts w:ascii="Times New Roman" w:hAnsi="Times New Roman" w:cs="Times New Roman"/>
          <w:sz w:val="28"/>
          <w:szCs w:val="28"/>
        </w:rPr>
      </w:pPr>
      <w:r w:rsidRPr="00B84310">
        <w:rPr>
          <w:rFonts w:ascii="Times New Roman" w:hAnsi="Times New Roman" w:cs="Times New Roman"/>
          <w:sz w:val="28"/>
          <w:szCs w:val="28"/>
        </w:rPr>
        <w:t>Опыт может быть использован</w:t>
      </w:r>
      <w:r>
        <w:rPr>
          <w:rFonts w:ascii="Times New Roman" w:hAnsi="Times New Roman" w:cs="Times New Roman"/>
          <w:sz w:val="28"/>
          <w:szCs w:val="28"/>
        </w:rPr>
        <w:t>:</w:t>
      </w:r>
    </w:p>
    <w:p w:rsidR="009A4A31" w:rsidRDefault="009A4A31" w:rsidP="009A4A31">
      <w:pPr>
        <w:pStyle w:val="a3"/>
        <w:numPr>
          <w:ilvl w:val="0"/>
          <w:numId w:val="17"/>
        </w:numPr>
        <w:spacing w:line="360" w:lineRule="auto"/>
        <w:jc w:val="both"/>
        <w:rPr>
          <w:rFonts w:ascii="Times New Roman" w:hAnsi="Times New Roman" w:cs="Times New Roman"/>
          <w:sz w:val="28"/>
          <w:szCs w:val="28"/>
        </w:rPr>
      </w:pPr>
      <w:r w:rsidRPr="00B84310">
        <w:rPr>
          <w:rFonts w:ascii="Times New Roman" w:hAnsi="Times New Roman" w:cs="Times New Roman"/>
          <w:sz w:val="28"/>
          <w:szCs w:val="28"/>
        </w:rPr>
        <w:t xml:space="preserve">каждым учителем </w:t>
      </w:r>
      <w:r w:rsidRPr="00A55584">
        <w:rPr>
          <w:rFonts w:ascii="Times New Roman" w:hAnsi="Times New Roman" w:cs="Times New Roman"/>
          <w:sz w:val="28"/>
          <w:szCs w:val="28"/>
        </w:rPr>
        <w:t xml:space="preserve">в педагогической практике профильных школ, </w:t>
      </w:r>
      <w:r w:rsidRPr="00B84310">
        <w:rPr>
          <w:rFonts w:ascii="Times New Roman" w:hAnsi="Times New Roman" w:cs="Times New Roman"/>
          <w:sz w:val="28"/>
          <w:szCs w:val="28"/>
        </w:rPr>
        <w:t>при наличии высокого уровня профессиональных компетенций, материально-технического</w:t>
      </w:r>
      <w:r>
        <w:rPr>
          <w:rFonts w:ascii="Times New Roman" w:hAnsi="Times New Roman" w:cs="Times New Roman"/>
          <w:sz w:val="28"/>
          <w:szCs w:val="28"/>
        </w:rPr>
        <w:t xml:space="preserve"> оснащения профильного обучения,</w:t>
      </w:r>
      <w:r w:rsidRPr="00A55584">
        <w:rPr>
          <w:rFonts w:ascii="Times New Roman" w:hAnsi="Times New Roman" w:cs="Times New Roman"/>
          <w:sz w:val="28"/>
          <w:szCs w:val="28"/>
        </w:rPr>
        <w:t xml:space="preserve"> </w:t>
      </w:r>
      <w:r>
        <w:rPr>
          <w:rFonts w:ascii="Times New Roman" w:hAnsi="Times New Roman" w:cs="Times New Roman"/>
          <w:sz w:val="28"/>
          <w:szCs w:val="28"/>
        </w:rPr>
        <w:t>как в сельской школе, так и в городской;</w:t>
      </w:r>
    </w:p>
    <w:p w:rsidR="009A4A31" w:rsidRDefault="009A4A31" w:rsidP="009A4A31">
      <w:pPr>
        <w:pStyle w:val="a3"/>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на дополнительных, факультативных занятиях, элективных курсах по предмету;</w:t>
      </w:r>
    </w:p>
    <w:p w:rsidR="009A4A31" w:rsidRDefault="009A4A31" w:rsidP="009A4A31">
      <w:pPr>
        <w:pStyle w:val="a3"/>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подготовки учащихся к школьным, районным, областным математическим олимпиадам;</w:t>
      </w:r>
    </w:p>
    <w:p w:rsidR="009A4A31" w:rsidRDefault="009A4A31" w:rsidP="009A4A31">
      <w:pPr>
        <w:pStyle w:val="a3"/>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подготовки учащихся к районным, областным и всероссийским  математическим:  игре-конкурсу «Кенгуру», заочной олимпиаде школы «Авангард», заочным олимпиадам различных ВУЗов и др.;</w:t>
      </w:r>
    </w:p>
    <w:p w:rsidR="009A4A31" w:rsidRDefault="009A4A31" w:rsidP="009A4A31">
      <w:pPr>
        <w:pStyle w:val="a3"/>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для подготовки учащихся к поступлению во ВТУЗы;</w:t>
      </w:r>
    </w:p>
    <w:p w:rsidR="009A4A31" w:rsidRPr="00FA2135" w:rsidRDefault="009A4A31" w:rsidP="009A4A31">
      <w:pPr>
        <w:pStyle w:val="a3"/>
        <w:numPr>
          <w:ilvl w:val="0"/>
          <w:numId w:val="17"/>
        </w:numPr>
        <w:spacing w:line="360" w:lineRule="auto"/>
        <w:jc w:val="both"/>
        <w:rPr>
          <w:rFonts w:ascii="Times New Roman" w:hAnsi="Times New Roman" w:cs="Times New Roman"/>
          <w:sz w:val="28"/>
          <w:szCs w:val="28"/>
        </w:rPr>
      </w:pPr>
      <w:r>
        <w:rPr>
          <w:rFonts w:ascii="Times New Roman" w:hAnsi="Times New Roman" w:cs="Times New Roman"/>
          <w:sz w:val="28"/>
          <w:szCs w:val="28"/>
        </w:rPr>
        <w:t>при проведении школьных и районных семинаров</w:t>
      </w:r>
      <w:r w:rsidRPr="00FA2135">
        <w:rPr>
          <w:rFonts w:ascii="Times New Roman" w:hAnsi="Times New Roman" w:cs="Times New Roman"/>
          <w:sz w:val="28"/>
          <w:szCs w:val="28"/>
        </w:rPr>
        <w:t>.</w:t>
      </w:r>
    </w:p>
    <w:p w:rsidR="00C77E0B" w:rsidRDefault="00C77E0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C77E0B" w:rsidRPr="0093757D" w:rsidRDefault="0093757D" w:rsidP="00C77E0B">
      <w:pPr>
        <w:pStyle w:val="a3"/>
        <w:numPr>
          <w:ilvl w:val="0"/>
          <w:numId w:val="10"/>
        </w:numPr>
        <w:jc w:val="center"/>
        <w:rPr>
          <w:rFonts w:ascii="Times New Roman" w:eastAsia="Times New Roman" w:hAnsi="Times New Roman" w:cs="Times New Roman"/>
          <w:b/>
          <w:sz w:val="28"/>
          <w:szCs w:val="28"/>
        </w:rPr>
      </w:pPr>
      <w:r w:rsidRPr="0093757D">
        <w:rPr>
          <w:rFonts w:ascii="Times New Roman" w:eastAsia="Times New Roman" w:hAnsi="Times New Roman" w:cs="Times New Roman"/>
          <w:b/>
          <w:sz w:val="28"/>
          <w:szCs w:val="28"/>
        </w:rPr>
        <w:lastRenderedPageBreak/>
        <w:t>Список литературы.</w:t>
      </w:r>
    </w:p>
    <w:p w:rsidR="00C77E0B" w:rsidRPr="002A020A" w:rsidRDefault="00C77E0B" w:rsidP="00C77E0B">
      <w:pPr>
        <w:pStyle w:val="a3"/>
        <w:jc w:val="center"/>
        <w:rPr>
          <w:rFonts w:ascii="Times New Roman" w:eastAsia="Times New Roman" w:hAnsi="Times New Roman" w:cs="Times New Roman"/>
          <w:b/>
          <w:color w:val="FF0000"/>
          <w:sz w:val="28"/>
          <w:szCs w:val="28"/>
        </w:rPr>
      </w:pPr>
    </w:p>
    <w:p w:rsidR="00C77E0B" w:rsidRDefault="00C77E0B" w:rsidP="00C77E0B">
      <w:pPr>
        <w:pStyle w:val="a3"/>
        <w:numPr>
          <w:ilvl w:val="0"/>
          <w:numId w:val="16"/>
        </w:numPr>
        <w:jc w:val="both"/>
        <w:rPr>
          <w:rFonts w:ascii="Times New Roman" w:hAnsi="Times New Roman" w:cs="Times New Roman"/>
          <w:sz w:val="28"/>
          <w:szCs w:val="28"/>
        </w:rPr>
      </w:pPr>
      <w:r w:rsidRPr="00EA2103">
        <w:rPr>
          <w:rFonts w:ascii="Times New Roman" w:hAnsi="Times New Roman" w:cs="Times New Roman"/>
          <w:sz w:val="28"/>
          <w:szCs w:val="28"/>
        </w:rPr>
        <w:t xml:space="preserve">Гладкая И.В. Основы профильного обучения и предпрофильной подготовки : учеб.-метод. пособие для учителей / И.В. Гладкая, С.П. Ильина , С.В. Ривкина. - СПб: КАРО, 2005. - 128 с. </w:t>
      </w:r>
    </w:p>
    <w:p w:rsidR="00C77E0B" w:rsidRDefault="00C77E0B" w:rsidP="00C77E0B">
      <w:pPr>
        <w:pStyle w:val="a3"/>
        <w:numPr>
          <w:ilvl w:val="0"/>
          <w:numId w:val="16"/>
        </w:numPr>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Кинзибаева, И. Г. Элективные курсы: требования к разработке [Текст] / И. Г. Кинзибаева // Мастер-класс : прил. к журн. "Методист". - 2006. - N7. -  С. 10-21.</w:t>
      </w:r>
    </w:p>
    <w:p w:rsidR="0093757D" w:rsidRDefault="0093757D" w:rsidP="0093757D">
      <w:pPr>
        <w:pStyle w:val="a3"/>
        <w:numPr>
          <w:ilvl w:val="0"/>
          <w:numId w:val="16"/>
        </w:numPr>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Черникова Т.В. Методические рекомендации по разработке и оформлению программ элективных курсов / Т.В. Черникова // Профильная шк.: информ. и науч.-метод. журн. / М-во образования РФ, РАО. - М.: Рус. журн. . -  2005. - № 5. - C. 11-16.</w:t>
      </w:r>
    </w:p>
    <w:p w:rsidR="00C77E0B" w:rsidRDefault="00C77E0B" w:rsidP="00C77E0B">
      <w:pPr>
        <w:pStyle w:val="a3"/>
        <w:numPr>
          <w:ilvl w:val="0"/>
          <w:numId w:val="16"/>
        </w:numPr>
        <w:jc w:val="both"/>
        <w:rPr>
          <w:rFonts w:ascii="Times New Roman" w:eastAsia="Times New Roman" w:hAnsi="Times New Roman" w:cs="Times New Roman"/>
          <w:sz w:val="28"/>
          <w:szCs w:val="28"/>
        </w:rPr>
      </w:pPr>
      <w:r w:rsidRPr="00EA2103">
        <w:rPr>
          <w:rFonts w:ascii="Times New Roman" w:eastAsia="Times New Roman" w:hAnsi="Times New Roman" w:cs="Times New Roman"/>
          <w:sz w:val="28"/>
          <w:szCs w:val="28"/>
        </w:rPr>
        <w:t>Элективные курсы в профильном обучении: образовательная область «Математика»/Министерство образования РФ – Национальный фонд подготовки кадров.- М.: Вита-Пресс, 2004.</w:t>
      </w:r>
      <w:r w:rsidRPr="00F77CEC">
        <w:rPr>
          <w:rFonts w:ascii="Times New Roman" w:eastAsia="Times New Roman" w:hAnsi="Times New Roman" w:cs="Times New Roman"/>
          <w:sz w:val="28"/>
          <w:szCs w:val="28"/>
        </w:rPr>
        <w:t xml:space="preserve"> </w:t>
      </w:r>
    </w:p>
    <w:p w:rsidR="00C77E0B" w:rsidRPr="00F77CEC" w:rsidRDefault="00D2223A" w:rsidP="00C77E0B">
      <w:pPr>
        <w:pStyle w:val="a3"/>
        <w:numPr>
          <w:ilvl w:val="0"/>
          <w:numId w:val="16"/>
        </w:numPr>
        <w:jc w:val="both"/>
        <w:rPr>
          <w:rFonts w:ascii="Times New Roman" w:eastAsia="Times New Roman" w:hAnsi="Times New Roman" w:cs="Times New Roman"/>
          <w:sz w:val="28"/>
          <w:szCs w:val="28"/>
        </w:rPr>
      </w:pPr>
      <w:hyperlink r:id="rId11" w:history="1">
        <w:r w:rsidR="00C77E0B" w:rsidRPr="00F77CEC">
          <w:rPr>
            <w:rStyle w:val="a8"/>
            <w:rFonts w:ascii="Times New Roman" w:hAnsi="Times New Roman" w:cs="Times New Roman"/>
            <w:color w:val="auto"/>
            <w:sz w:val="28"/>
            <w:szCs w:val="28"/>
          </w:rPr>
          <w:t>http://www.eidos.ru/journal/2003/0416.htm</w:t>
        </w:r>
      </w:hyperlink>
    </w:p>
    <w:p w:rsidR="00594081" w:rsidRPr="00C348A4" w:rsidRDefault="00594081" w:rsidP="00C348A4">
      <w:pPr>
        <w:pStyle w:val="a3"/>
        <w:jc w:val="center"/>
        <w:rPr>
          <w:rFonts w:ascii="Monotype Corsiva" w:hAnsi="Monotype Corsiva" w:cs="Times New Roman"/>
          <w:color w:val="C00000"/>
          <w:sz w:val="48"/>
          <w:szCs w:val="48"/>
        </w:rPr>
      </w:pPr>
    </w:p>
    <w:sectPr w:rsidR="00594081" w:rsidRPr="00C348A4" w:rsidSect="00F76A58">
      <w:pgSz w:w="11906" w:h="16838"/>
      <w:pgMar w:top="1134" w:right="1133"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17D" w:rsidRDefault="00B6617D" w:rsidP="00594081">
      <w:pPr>
        <w:spacing w:after="0" w:line="240" w:lineRule="auto"/>
      </w:pPr>
      <w:r>
        <w:separator/>
      </w:r>
    </w:p>
  </w:endnote>
  <w:endnote w:type="continuationSeparator" w:id="1">
    <w:p w:rsidR="00B6617D" w:rsidRDefault="00B6617D" w:rsidP="005940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17D" w:rsidRDefault="00B6617D" w:rsidP="00594081">
      <w:pPr>
        <w:spacing w:after="0" w:line="240" w:lineRule="auto"/>
      </w:pPr>
      <w:r>
        <w:separator/>
      </w:r>
    </w:p>
  </w:footnote>
  <w:footnote w:type="continuationSeparator" w:id="1">
    <w:p w:rsidR="00B6617D" w:rsidRDefault="00B6617D" w:rsidP="00594081">
      <w:pPr>
        <w:spacing w:after="0" w:line="240" w:lineRule="auto"/>
      </w:pPr>
      <w:r>
        <w:continuationSeparator/>
      </w:r>
    </w:p>
  </w:footnote>
  <w:footnote w:id="2">
    <w:p w:rsidR="003E2D4F" w:rsidRDefault="003E2D4F" w:rsidP="00594081">
      <w:pPr>
        <w:pStyle w:val="aa"/>
      </w:pPr>
      <w:r>
        <w:rPr>
          <w:rStyle w:val="ac"/>
        </w:rPr>
        <w:footnoteRef/>
      </w:r>
      <w:r>
        <w:t xml:space="preserve"> Концепция модернизации российского образования на период до 2010 года (распоряжение Правительства Российской Федерации от 29.12.2001, №1756-р).</w:t>
      </w:r>
    </w:p>
  </w:footnote>
  <w:footnote w:id="3">
    <w:p w:rsidR="003E2D4F" w:rsidRDefault="003E2D4F" w:rsidP="00594081">
      <w:pPr>
        <w:pStyle w:val="aa"/>
      </w:pPr>
      <w:r>
        <w:rPr>
          <w:rStyle w:val="ac"/>
        </w:rPr>
        <w:footnoteRef/>
      </w:r>
      <w:r>
        <w:t xml:space="preserve"> Концепция утверждена Приказом Минобразования России №2783 от 18.07.2002.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21301_"/>
      </v:shape>
    </w:pict>
  </w:numPicBullet>
  <w:abstractNum w:abstractNumId="0">
    <w:nsid w:val="001F6049"/>
    <w:multiLevelType w:val="hybridMultilevel"/>
    <w:tmpl w:val="0254B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31FDE"/>
    <w:multiLevelType w:val="multilevel"/>
    <w:tmpl w:val="8270787C"/>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0C705010"/>
    <w:multiLevelType w:val="hybridMultilevel"/>
    <w:tmpl w:val="6BBC7BF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2A2F8F"/>
    <w:multiLevelType w:val="hybridMultilevel"/>
    <w:tmpl w:val="8F6CA57C"/>
    <w:lvl w:ilvl="0" w:tplc="649E9A6E">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F827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741D2E"/>
    <w:multiLevelType w:val="hybridMultilevel"/>
    <w:tmpl w:val="37F2CB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24202F"/>
    <w:multiLevelType w:val="hybridMultilevel"/>
    <w:tmpl w:val="ACD63872"/>
    <w:lvl w:ilvl="0" w:tplc="0419000B">
      <w:start w:val="1"/>
      <w:numFmt w:val="bullet"/>
      <w:lvlText w:val=""/>
      <w:lvlJc w:val="left"/>
      <w:pPr>
        <w:ind w:left="2370" w:hanging="360"/>
      </w:pPr>
      <w:rPr>
        <w:rFonts w:ascii="Wingdings" w:hAnsi="Wingdings" w:hint="default"/>
      </w:rPr>
    </w:lvl>
    <w:lvl w:ilvl="1" w:tplc="04190003" w:tentative="1">
      <w:start w:val="1"/>
      <w:numFmt w:val="bullet"/>
      <w:lvlText w:val="o"/>
      <w:lvlJc w:val="left"/>
      <w:pPr>
        <w:ind w:left="3090" w:hanging="360"/>
      </w:pPr>
      <w:rPr>
        <w:rFonts w:ascii="Courier New" w:hAnsi="Courier New" w:cs="Courier New" w:hint="default"/>
      </w:rPr>
    </w:lvl>
    <w:lvl w:ilvl="2" w:tplc="04190005" w:tentative="1">
      <w:start w:val="1"/>
      <w:numFmt w:val="bullet"/>
      <w:lvlText w:val=""/>
      <w:lvlJc w:val="left"/>
      <w:pPr>
        <w:ind w:left="3810" w:hanging="360"/>
      </w:pPr>
      <w:rPr>
        <w:rFonts w:ascii="Wingdings" w:hAnsi="Wingdings" w:hint="default"/>
      </w:rPr>
    </w:lvl>
    <w:lvl w:ilvl="3" w:tplc="04190001" w:tentative="1">
      <w:start w:val="1"/>
      <w:numFmt w:val="bullet"/>
      <w:lvlText w:val=""/>
      <w:lvlJc w:val="left"/>
      <w:pPr>
        <w:ind w:left="4530" w:hanging="360"/>
      </w:pPr>
      <w:rPr>
        <w:rFonts w:ascii="Symbol" w:hAnsi="Symbol" w:hint="default"/>
      </w:rPr>
    </w:lvl>
    <w:lvl w:ilvl="4" w:tplc="04190003" w:tentative="1">
      <w:start w:val="1"/>
      <w:numFmt w:val="bullet"/>
      <w:lvlText w:val="o"/>
      <w:lvlJc w:val="left"/>
      <w:pPr>
        <w:ind w:left="5250" w:hanging="360"/>
      </w:pPr>
      <w:rPr>
        <w:rFonts w:ascii="Courier New" w:hAnsi="Courier New" w:cs="Courier New" w:hint="default"/>
      </w:rPr>
    </w:lvl>
    <w:lvl w:ilvl="5" w:tplc="04190005" w:tentative="1">
      <w:start w:val="1"/>
      <w:numFmt w:val="bullet"/>
      <w:lvlText w:val=""/>
      <w:lvlJc w:val="left"/>
      <w:pPr>
        <w:ind w:left="5970" w:hanging="360"/>
      </w:pPr>
      <w:rPr>
        <w:rFonts w:ascii="Wingdings" w:hAnsi="Wingdings" w:hint="default"/>
      </w:rPr>
    </w:lvl>
    <w:lvl w:ilvl="6" w:tplc="04190001" w:tentative="1">
      <w:start w:val="1"/>
      <w:numFmt w:val="bullet"/>
      <w:lvlText w:val=""/>
      <w:lvlJc w:val="left"/>
      <w:pPr>
        <w:ind w:left="6690" w:hanging="360"/>
      </w:pPr>
      <w:rPr>
        <w:rFonts w:ascii="Symbol" w:hAnsi="Symbol" w:hint="default"/>
      </w:rPr>
    </w:lvl>
    <w:lvl w:ilvl="7" w:tplc="04190003" w:tentative="1">
      <w:start w:val="1"/>
      <w:numFmt w:val="bullet"/>
      <w:lvlText w:val="o"/>
      <w:lvlJc w:val="left"/>
      <w:pPr>
        <w:ind w:left="7410" w:hanging="360"/>
      </w:pPr>
      <w:rPr>
        <w:rFonts w:ascii="Courier New" w:hAnsi="Courier New" w:cs="Courier New" w:hint="default"/>
      </w:rPr>
    </w:lvl>
    <w:lvl w:ilvl="8" w:tplc="04190005" w:tentative="1">
      <w:start w:val="1"/>
      <w:numFmt w:val="bullet"/>
      <w:lvlText w:val=""/>
      <w:lvlJc w:val="left"/>
      <w:pPr>
        <w:ind w:left="8130" w:hanging="360"/>
      </w:pPr>
      <w:rPr>
        <w:rFonts w:ascii="Wingdings" w:hAnsi="Wingdings" w:hint="default"/>
      </w:rPr>
    </w:lvl>
  </w:abstractNum>
  <w:abstractNum w:abstractNumId="7">
    <w:nsid w:val="20872382"/>
    <w:multiLevelType w:val="hybridMultilevel"/>
    <w:tmpl w:val="D6DE89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F449DF"/>
    <w:multiLevelType w:val="multilevel"/>
    <w:tmpl w:val="66D4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E85B7B"/>
    <w:multiLevelType w:val="multilevel"/>
    <w:tmpl w:val="76A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8D3BA8"/>
    <w:multiLevelType w:val="hybridMultilevel"/>
    <w:tmpl w:val="141029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6F718D"/>
    <w:multiLevelType w:val="hybridMultilevel"/>
    <w:tmpl w:val="053877A8"/>
    <w:lvl w:ilvl="0" w:tplc="E0E06B0A">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7DC4237"/>
    <w:multiLevelType w:val="multilevel"/>
    <w:tmpl w:val="BBF2A7A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39B47758"/>
    <w:multiLevelType w:val="multilevel"/>
    <w:tmpl w:val="91ACFAF4"/>
    <w:lvl w:ilvl="0">
      <w:start w:val="5"/>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4">
    <w:nsid w:val="3ADA737B"/>
    <w:multiLevelType w:val="hybridMultilevel"/>
    <w:tmpl w:val="276CE6BA"/>
    <w:lvl w:ilvl="0" w:tplc="8B2EC744">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3E78DC"/>
    <w:multiLevelType w:val="hybridMultilevel"/>
    <w:tmpl w:val="A3F2170E"/>
    <w:lvl w:ilvl="0" w:tplc="04190005">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6">
    <w:nsid w:val="3FFF5818"/>
    <w:multiLevelType w:val="hybridMultilevel"/>
    <w:tmpl w:val="A5146F04"/>
    <w:lvl w:ilvl="0" w:tplc="5096FDB8">
      <w:start w:val="1"/>
      <w:numFmt w:val="bullet"/>
      <w:lvlText w:val="•"/>
      <w:lvlJc w:val="left"/>
      <w:pPr>
        <w:tabs>
          <w:tab w:val="num" w:pos="720"/>
        </w:tabs>
        <w:ind w:left="720" w:hanging="360"/>
      </w:pPr>
      <w:rPr>
        <w:rFonts w:ascii="Arial" w:hAnsi="Arial" w:hint="default"/>
      </w:rPr>
    </w:lvl>
    <w:lvl w:ilvl="1" w:tplc="28BAD778" w:tentative="1">
      <w:start w:val="1"/>
      <w:numFmt w:val="bullet"/>
      <w:lvlText w:val="•"/>
      <w:lvlJc w:val="left"/>
      <w:pPr>
        <w:tabs>
          <w:tab w:val="num" w:pos="1440"/>
        </w:tabs>
        <w:ind w:left="1440" w:hanging="360"/>
      </w:pPr>
      <w:rPr>
        <w:rFonts w:ascii="Arial" w:hAnsi="Arial" w:hint="default"/>
      </w:rPr>
    </w:lvl>
    <w:lvl w:ilvl="2" w:tplc="92286F7E" w:tentative="1">
      <w:start w:val="1"/>
      <w:numFmt w:val="bullet"/>
      <w:lvlText w:val="•"/>
      <w:lvlJc w:val="left"/>
      <w:pPr>
        <w:tabs>
          <w:tab w:val="num" w:pos="2160"/>
        </w:tabs>
        <w:ind w:left="2160" w:hanging="360"/>
      </w:pPr>
      <w:rPr>
        <w:rFonts w:ascii="Arial" w:hAnsi="Arial" w:hint="default"/>
      </w:rPr>
    </w:lvl>
    <w:lvl w:ilvl="3" w:tplc="A964D73C" w:tentative="1">
      <w:start w:val="1"/>
      <w:numFmt w:val="bullet"/>
      <w:lvlText w:val="•"/>
      <w:lvlJc w:val="left"/>
      <w:pPr>
        <w:tabs>
          <w:tab w:val="num" w:pos="2880"/>
        </w:tabs>
        <w:ind w:left="2880" w:hanging="360"/>
      </w:pPr>
      <w:rPr>
        <w:rFonts w:ascii="Arial" w:hAnsi="Arial" w:hint="default"/>
      </w:rPr>
    </w:lvl>
    <w:lvl w:ilvl="4" w:tplc="B9600894" w:tentative="1">
      <w:start w:val="1"/>
      <w:numFmt w:val="bullet"/>
      <w:lvlText w:val="•"/>
      <w:lvlJc w:val="left"/>
      <w:pPr>
        <w:tabs>
          <w:tab w:val="num" w:pos="3600"/>
        </w:tabs>
        <w:ind w:left="3600" w:hanging="360"/>
      </w:pPr>
      <w:rPr>
        <w:rFonts w:ascii="Arial" w:hAnsi="Arial" w:hint="default"/>
      </w:rPr>
    </w:lvl>
    <w:lvl w:ilvl="5" w:tplc="51F49652" w:tentative="1">
      <w:start w:val="1"/>
      <w:numFmt w:val="bullet"/>
      <w:lvlText w:val="•"/>
      <w:lvlJc w:val="left"/>
      <w:pPr>
        <w:tabs>
          <w:tab w:val="num" w:pos="4320"/>
        </w:tabs>
        <w:ind w:left="4320" w:hanging="360"/>
      </w:pPr>
      <w:rPr>
        <w:rFonts w:ascii="Arial" w:hAnsi="Arial" w:hint="default"/>
      </w:rPr>
    </w:lvl>
    <w:lvl w:ilvl="6" w:tplc="484CEE36" w:tentative="1">
      <w:start w:val="1"/>
      <w:numFmt w:val="bullet"/>
      <w:lvlText w:val="•"/>
      <w:lvlJc w:val="left"/>
      <w:pPr>
        <w:tabs>
          <w:tab w:val="num" w:pos="5040"/>
        </w:tabs>
        <w:ind w:left="5040" w:hanging="360"/>
      </w:pPr>
      <w:rPr>
        <w:rFonts w:ascii="Arial" w:hAnsi="Arial" w:hint="default"/>
      </w:rPr>
    </w:lvl>
    <w:lvl w:ilvl="7" w:tplc="18ACD5C2" w:tentative="1">
      <w:start w:val="1"/>
      <w:numFmt w:val="bullet"/>
      <w:lvlText w:val="•"/>
      <w:lvlJc w:val="left"/>
      <w:pPr>
        <w:tabs>
          <w:tab w:val="num" w:pos="5760"/>
        </w:tabs>
        <w:ind w:left="5760" w:hanging="360"/>
      </w:pPr>
      <w:rPr>
        <w:rFonts w:ascii="Arial" w:hAnsi="Arial" w:hint="default"/>
      </w:rPr>
    </w:lvl>
    <w:lvl w:ilvl="8" w:tplc="F7C03F44" w:tentative="1">
      <w:start w:val="1"/>
      <w:numFmt w:val="bullet"/>
      <w:lvlText w:val="•"/>
      <w:lvlJc w:val="left"/>
      <w:pPr>
        <w:tabs>
          <w:tab w:val="num" w:pos="6480"/>
        </w:tabs>
        <w:ind w:left="6480" w:hanging="360"/>
      </w:pPr>
      <w:rPr>
        <w:rFonts w:ascii="Arial" w:hAnsi="Arial" w:hint="default"/>
      </w:rPr>
    </w:lvl>
  </w:abstractNum>
  <w:abstractNum w:abstractNumId="17">
    <w:nsid w:val="40B65641"/>
    <w:multiLevelType w:val="hybridMultilevel"/>
    <w:tmpl w:val="5DF017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1952DB0"/>
    <w:multiLevelType w:val="hybridMultilevel"/>
    <w:tmpl w:val="AD2C139C"/>
    <w:lvl w:ilvl="0" w:tplc="2D1AB336">
      <w:start w:val="1"/>
      <w:numFmt w:val="decimal"/>
      <w:lvlText w:val="%1."/>
      <w:lvlJc w:val="left"/>
      <w:pPr>
        <w:ind w:left="810" w:hanging="45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182CD9"/>
    <w:multiLevelType w:val="hybridMultilevel"/>
    <w:tmpl w:val="71D679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9D75E2"/>
    <w:multiLevelType w:val="hybridMultilevel"/>
    <w:tmpl w:val="786C46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DF5D0E"/>
    <w:multiLevelType w:val="multilevel"/>
    <w:tmpl w:val="5F2693F8"/>
    <w:lvl w:ilvl="0">
      <w:start w:val="5"/>
      <w:numFmt w:val="decimal"/>
      <w:lvlText w:val="%1."/>
      <w:lvlJc w:val="left"/>
      <w:pPr>
        <w:ind w:left="480" w:hanging="480"/>
      </w:pPr>
      <w:rPr>
        <w:rFonts w:hint="default"/>
      </w:rPr>
    </w:lvl>
    <w:lvl w:ilvl="1">
      <w:start w:val="5"/>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716" w:hanging="144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643" w:hanging="2160"/>
      </w:pPr>
      <w:rPr>
        <w:rFonts w:hint="default"/>
      </w:rPr>
    </w:lvl>
    <w:lvl w:ilvl="8">
      <w:start w:val="1"/>
      <w:numFmt w:val="decimal"/>
      <w:lvlText w:val="%1.%2.%3.%4.%5.%6.%7.%8.%9."/>
      <w:lvlJc w:val="left"/>
      <w:pPr>
        <w:ind w:left="10712" w:hanging="2160"/>
      </w:pPr>
      <w:rPr>
        <w:rFonts w:hint="default"/>
      </w:rPr>
    </w:lvl>
  </w:abstractNum>
  <w:abstractNum w:abstractNumId="22">
    <w:nsid w:val="741F1713"/>
    <w:multiLevelType w:val="multilevel"/>
    <w:tmpl w:val="489AC90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589" w:hanging="144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389" w:hanging="2160"/>
      </w:pPr>
      <w:rPr>
        <w:rFonts w:hint="default"/>
      </w:rPr>
    </w:lvl>
    <w:lvl w:ilvl="8">
      <w:start w:val="1"/>
      <w:numFmt w:val="decimal"/>
      <w:isLgl/>
      <w:lvlText w:val="%1.%2.%3.%4.%5.%6.%7.%8.%9."/>
      <w:lvlJc w:val="left"/>
      <w:pPr>
        <w:ind w:left="5749" w:hanging="2160"/>
      </w:pPr>
      <w:rPr>
        <w:rFonts w:hint="default"/>
      </w:rPr>
    </w:lvl>
  </w:abstractNum>
  <w:abstractNum w:abstractNumId="23">
    <w:nsid w:val="75B440CE"/>
    <w:multiLevelType w:val="hybridMultilevel"/>
    <w:tmpl w:val="47E68FD6"/>
    <w:lvl w:ilvl="0" w:tplc="FBC6A780">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8224C3"/>
    <w:multiLevelType w:val="hybridMultilevel"/>
    <w:tmpl w:val="ED8CAA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8"/>
  </w:num>
  <w:num w:numId="4">
    <w:abstractNumId w:val="7"/>
  </w:num>
  <w:num w:numId="5">
    <w:abstractNumId w:val="12"/>
  </w:num>
  <w:num w:numId="6">
    <w:abstractNumId w:val="1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11"/>
  </w:num>
  <w:num w:numId="11">
    <w:abstractNumId w:val="23"/>
  </w:num>
  <w:num w:numId="12">
    <w:abstractNumId w:val="24"/>
  </w:num>
  <w:num w:numId="13">
    <w:abstractNumId w:val="20"/>
  </w:num>
  <w:num w:numId="14">
    <w:abstractNumId w:val="19"/>
  </w:num>
  <w:num w:numId="15">
    <w:abstractNumId w:val="15"/>
  </w:num>
  <w:num w:numId="16">
    <w:abstractNumId w:val="18"/>
  </w:num>
  <w:num w:numId="17">
    <w:abstractNumId w:val="2"/>
  </w:num>
  <w:num w:numId="18">
    <w:abstractNumId w:val="1"/>
  </w:num>
  <w:num w:numId="19">
    <w:abstractNumId w:val="4"/>
  </w:num>
  <w:num w:numId="20">
    <w:abstractNumId w:val="22"/>
  </w:num>
  <w:num w:numId="21">
    <w:abstractNumId w:val="21"/>
  </w:num>
  <w:num w:numId="22">
    <w:abstractNumId w:val="10"/>
  </w:num>
  <w:num w:numId="23">
    <w:abstractNumId w:val="13"/>
  </w:num>
  <w:num w:numId="24">
    <w:abstractNumId w:val="0"/>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93B35"/>
    <w:rsid w:val="0001478A"/>
    <w:rsid w:val="00036706"/>
    <w:rsid w:val="00060B8E"/>
    <w:rsid w:val="00085C56"/>
    <w:rsid w:val="000A7098"/>
    <w:rsid w:val="001257BB"/>
    <w:rsid w:val="00126DA6"/>
    <w:rsid w:val="00132D81"/>
    <w:rsid w:val="001361AA"/>
    <w:rsid w:val="0015237E"/>
    <w:rsid w:val="00164534"/>
    <w:rsid w:val="00204000"/>
    <w:rsid w:val="002234F4"/>
    <w:rsid w:val="00230920"/>
    <w:rsid w:val="00235C3E"/>
    <w:rsid w:val="00244565"/>
    <w:rsid w:val="00244745"/>
    <w:rsid w:val="0029637B"/>
    <w:rsid w:val="002A020A"/>
    <w:rsid w:val="00306705"/>
    <w:rsid w:val="003078E9"/>
    <w:rsid w:val="0032223C"/>
    <w:rsid w:val="0032287B"/>
    <w:rsid w:val="00345625"/>
    <w:rsid w:val="003554C4"/>
    <w:rsid w:val="0036090A"/>
    <w:rsid w:val="00391330"/>
    <w:rsid w:val="003943E8"/>
    <w:rsid w:val="003A0AA0"/>
    <w:rsid w:val="003B4561"/>
    <w:rsid w:val="003E2D4F"/>
    <w:rsid w:val="003E5AF5"/>
    <w:rsid w:val="004352FA"/>
    <w:rsid w:val="00476B69"/>
    <w:rsid w:val="00481023"/>
    <w:rsid w:val="004D777C"/>
    <w:rsid w:val="004E08E9"/>
    <w:rsid w:val="004E39FB"/>
    <w:rsid w:val="00555C4C"/>
    <w:rsid w:val="005572D9"/>
    <w:rsid w:val="00560C81"/>
    <w:rsid w:val="005630AF"/>
    <w:rsid w:val="0056582F"/>
    <w:rsid w:val="005674B0"/>
    <w:rsid w:val="00570645"/>
    <w:rsid w:val="00575E25"/>
    <w:rsid w:val="0059208C"/>
    <w:rsid w:val="00594081"/>
    <w:rsid w:val="005E29E1"/>
    <w:rsid w:val="006064C6"/>
    <w:rsid w:val="00675C2B"/>
    <w:rsid w:val="00676382"/>
    <w:rsid w:val="00680429"/>
    <w:rsid w:val="006A6394"/>
    <w:rsid w:val="006B6812"/>
    <w:rsid w:val="00710E70"/>
    <w:rsid w:val="00720161"/>
    <w:rsid w:val="007379E5"/>
    <w:rsid w:val="00782335"/>
    <w:rsid w:val="00783B4F"/>
    <w:rsid w:val="00785E1D"/>
    <w:rsid w:val="00785F3D"/>
    <w:rsid w:val="00792714"/>
    <w:rsid w:val="00793B35"/>
    <w:rsid w:val="007F11F5"/>
    <w:rsid w:val="00810CF1"/>
    <w:rsid w:val="008145EF"/>
    <w:rsid w:val="00875257"/>
    <w:rsid w:val="008B6E2F"/>
    <w:rsid w:val="008C2155"/>
    <w:rsid w:val="008C5C69"/>
    <w:rsid w:val="00913FF3"/>
    <w:rsid w:val="0093757D"/>
    <w:rsid w:val="009A4A31"/>
    <w:rsid w:val="009B6164"/>
    <w:rsid w:val="009D307E"/>
    <w:rsid w:val="009D4715"/>
    <w:rsid w:val="009E5931"/>
    <w:rsid w:val="00A03104"/>
    <w:rsid w:val="00A31CE4"/>
    <w:rsid w:val="00A43C80"/>
    <w:rsid w:val="00A544BC"/>
    <w:rsid w:val="00AA48C2"/>
    <w:rsid w:val="00AC43CD"/>
    <w:rsid w:val="00AD3895"/>
    <w:rsid w:val="00AE1012"/>
    <w:rsid w:val="00B16015"/>
    <w:rsid w:val="00B6617D"/>
    <w:rsid w:val="00B66D81"/>
    <w:rsid w:val="00BF1A9A"/>
    <w:rsid w:val="00C112F6"/>
    <w:rsid w:val="00C348A4"/>
    <w:rsid w:val="00C61F97"/>
    <w:rsid w:val="00C70A7E"/>
    <w:rsid w:val="00C75F75"/>
    <w:rsid w:val="00C77E0B"/>
    <w:rsid w:val="00C817F3"/>
    <w:rsid w:val="00C94FB5"/>
    <w:rsid w:val="00CA15E3"/>
    <w:rsid w:val="00CB3962"/>
    <w:rsid w:val="00CE2444"/>
    <w:rsid w:val="00D0516D"/>
    <w:rsid w:val="00D20861"/>
    <w:rsid w:val="00D2223A"/>
    <w:rsid w:val="00D25386"/>
    <w:rsid w:val="00D504D8"/>
    <w:rsid w:val="00D53111"/>
    <w:rsid w:val="00DC0C4C"/>
    <w:rsid w:val="00DD4A3A"/>
    <w:rsid w:val="00E42739"/>
    <w:rsid w:val="00EA2103"/>
    <w:rsid w:val="00EB4479"/>
    <w:rsid w:val="00ED2899"/>
    <w:rsid w:val="00EF40B4"/>
    <w:rsid w:val="00F01BDC"/>
    <w:rsid w:val="00F034C0"/>
    <w:rsid w:val="00F07F15"/>
    <w:rsid w:val="00F76A58"/>
    <w:rsid w:val="00F77CEC"/>
    <w:rsid w:val="00F95184"/>
    <w:rsid w:val="00FF050D"/>
    <w:rsid w:val="00FF0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C80"/>
  </w:style>
  <w:style w:type="paragraph" w:styleId="1">
    <w:name w:val="heading 1"/>
    <w:basedOn w:val="a"/>
    <w:link w:val="10"/>
    <w:uiPriority w:val="9"/>
    <w:qFormat/>
    <w:rsid w:val="003943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3B35"/>
    <w:pPr>
      <w:spacing w:after="0" w:line="240" w:lineRule="auto"/>
    </w:pPr>
  </w:style>
  <w:style w:type="paragraph" w:styleId="a4">
    <w:name w:val="Balloon Text"/>
    <w:basedOn w:val="a"/>
    <w:link w:val="a5"/>
    <w:uiPriority w:val="99"/>
    <w:semiHidden/>
    <w:unhideWhenUsed/>
    <w:rsid w:val="00C348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348A4"/>
    <w:rPr>
      <w:rFonts w:ascii="Tahoma" w:hAnsi="Tahoma" w:cs="Tahoma"/>
      <w:sz w:val="16"/>
      <w:szCs w:val="16"/>
    </w:rPr>
  </w:style>
  <w:style w:type="paragraph" w:styleId="a6">
    <w:name w:val="List Paragraph"/>
    <w:basedOn w:val="a"/>
    <w:uiPriority w:val="34"/>
    <w:qFormat/>
    <w:rsid w:val="00783B4F"/>
    <w:pPr>
      <w:ind w:left="720"/>
      <w:contextualSpacing/>
    </w:pPr>
  </w:style>
  <w:style w:type="character" w:customStyle="1" w:styleId="10">
    <w:name w:val="Заголовок 1 Знак"/>
    <w:basedOn w:val="a0"/>
    <w:link w:val="1"/>
    <w:uiPriority w:val="9"/>
    <w:rsid w:val="003943E8"/>
    <w:rPr>
      <w:rFonts w:ascii="Times New Roman" w:eastAsia="Times New Roman" w:hAnsi="Times New Roman" w:cs="Times New Roman"/>
      <w:b/>
      <w:bCs/>
      <w:kern w:val="36"/>
      <w:sz w:val="48"/>
      <w:szCs w:val="48"/>
    </w:rPr>
  </w:style>
  <w:style w:type="paragraph" w:styleId="a7">
    <w:name w:val="Normal (Web)"/>
    <w:basedOn w:val="a"/>
    <w:uiPriority w:val="99"/>
    <w:semiHidden/>
    <w:unhideWhenUsed/>
    <w:rsid w:val="003943E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594081"/>
    <w:rPr>
      <w:color w:val="0000FF" w:themeColor="hyperlink"/>
      <w:u w:val="single"/>
    </w:rPr>
  </w:style>
  <w:style w:type="table" w:styleId="a9">
    <w:name w:val="Table Grid"/>
    <w:basedOn w:val="a1"/>
    <w:rsid w:val="00594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note text"/>
    <w:basedOn w:val="a"/>
    <w:link w:val="ab"/>
    <w:uiPriority w:val="99"/>
    <w:semiHidden/>
    <w:unhideWhenUsed/>
    <w:rsid w:val="00594081"/>
    <w:pPr>
      <w:spacing w:after="0" w:line="240" w:lineRule="auto"/>
    </w:pPr>
    <w:rPr>
      <w:sz w:val="20"/>
      <w:szCs w:val="20"/>
    </w:rPr>
  </w:style>
  <w:style w:type="character" w:customStyle="1" w:styleId="ab">
    <w:name w:val="Текст сноски Знак"/>
    <w:basedOn w:val="a0"/>
    <w:link w:val="aa"/>
    <w:uiPriority w:val="99"/>
    <w:semiHidden/>
    <w:rsid w:val="00594081"/>
    <w:rPr>
      <w:sz w:val="20"/>
      <w:szCs w:val="20"/>
    </w:rPr>
  </w:style>
  <w:style w:type="character" w:styleId="ac">
    <w:name w:val="footnote reference"/>
    <w:basedOn w:val="a0"/>
    <w:uiPriority w:val="99"/>
    <w:semiHidden/>
    <w:unhideWhenUsed/>
    <w:rsid w:val="00594081"/>
    <w:rPr>
      <w:vertAlign w:val="superscript"/>
    </w:rPr>
  </w:style>
  <w:style w:type="character" w:customStyle="1" w:styleId="apple-converted-space">
    <w:name w:val="apple-converted-space"/>
    <w:basedOn w:val="a0"/>
    <w:rsid w:val="00C61F97"/>
  </w:style>
  <w:style w:type="character" w:styleId="ad">
    <w:name w:val="Emphasis"/>
    <w:basedOn w:val="a0"/>
    <w:uiPriority w:val="20"/>
    <w:qFormat/>
    <w:rsid w:val="00C61F97"/>
    <w:rPr>
      <w:i/>
      <w:iCs/>
    </w:rPr>
  </w:style>
</w:styles>
</file>

<file path=word/webSettings.xml><?xml version="1.0" encoding="utf-8"?>
<w:webSettings xmlns:r="http://schemas.openxmlformats.org/officeDocument/2006/relationships" xmlns:w="http://schemas.openxmlformats.org/wordprocessingml/2006/main">
  <w:divs>
    <w:div w:id="135532202">
      <w:bodyDiv w:val="1"/>
      <w:marLeft w:val="0"/>
      <w:marRight w:val="0"/>
      <w:marTop w:val="0"/>
      <w:marBottom w:val="0"/>
      <w:divBdr>
        <w:top w:val="none" w:sz="0" w:space="0" w:color="auto"/>
        <w:left w:val="none" w:sz="0" w:space="0" w:color="auto"/>
        <w:bottom w:val="none" w:sz="0" w:space="0" w:color="auto"/>
        <w:right w:val="none" w:sz="0" w:space="0" w:color="auto"/>
      </w:divBdr>
    </w:div>
    <w:div w:id="468978054">
      <w:bodyDiv w:val="1"/>
      <w:marLeft w:val="0"/>
      <w:marRight w:val="0"/>
      <w:marTop w:val="0"/>
      <w:marBottom w:val="0"/>
      <w:divBdr>
        <w:top w:val="none" w:sz="0" w:space="0" w:color="auto"/>
        <w:left w:val="none" w:sz="0" w:space="0" w:color="auto"/>
        <w:bottom w:val="none" w:sz="0" w:space="0" w:color="auto"/>
        <w:right w:val="none" w:sz="0" w:space="0" w:color="auto"/>
      </w:divBdr>
    </w:div>
    <w:div w:id="710568499">
      <w:bodyDiv w:val="1"/>
      <w:marLeft w:val="0"/>
      <w:marRight w:val="0"/>
      <w:marTop w:val="0"/>
      <w:marBottom w:val="0"/>
      <w:divBdr>
        <w:top w:val="none" w:sz="0" w:space="0" w:color="auto"/>
        <w:left w:val="none" w:sz="0" w:space="0" w:color="auto"/>
        <w:bottom w:val="none" w:sz="0" w:space="0" w:color="auto"/>
        <w:right w:val="none" w:sz="0" w:space="0" w:color="auto"/>
      </w:divBdr>
    </w:div>
    <w:div w:id="1462839552">
      <w:bodyDiv w:val="1"/>
      <w:marLeft w:val="0"/>
      <w:marRight w:val="0"/>
      <w:marTop w:val="0"/>
      <w:marBottom w:val="0"/>
      <w:divBdr>
        <w:top w:val="none" w:sz="0" w:space="0" w:color="auto"/>
        <w:left w:val="none" w:sz="0" w:space="0" w:color="auto"/>
        <w:bottom w:val="none" w:sz="0" w:space="0" w:color="auto"/>
        <w:right w:val="none" w:sz="0" w:space="0" w:color="auto"/>
      </w:divBdr>
    </w:div>
    <w:div w:id="1717702917">
      <w:bodyDiv w:val="1"/>
      <w:marLeft w:val="0"/>
      <w:marRight w:val="0"/>
      <w:marTop w:val="0"/>
      <w:marBottom w:val="0"/>
      <w:divBdr>
        <w:top w:val="none" w:sz="0" w:space="0" w:color="auto"/>
        <w:left w:val="none" w:sz="0" w:space="0" w:color="auto"/>
        <w:bottom w:val="none" w:sz="0" w:space="0" w:color="auto"/>
        <w:right w:val="none" w:sz="0" w:space="0" w:color="auto"/>
      </w:divBdr>
    </w:div>
    <w:div w:id="1844203874">
      <w:bodyDiv w:val="1"/>
      <w:marLeft w:val="0"/>
      <w:marRight w:val="0"/>
      <w:marTop w:val="0"/>
      <w:marBottom w:val="0"/>
      <w:divBdr>
        <w:top w:val="none" w:sz="0" w:space="0" w:color="auto"/>
        <w:left w:val="none" w:sz="0" w:space="0" w:color="auto"/>
        <w:bottom w:val="none" w:sz="0" w:space="0" w:color="auto"/>
        <w:right w:val="none" w:sz="0" w:space="0" w:color="auto"/>
      </w:divBdr>
    </w:div>
    <w:div w:id="1947886618">
      <w:bodyDiv w:val="1"/>
      <w:marLeft w:val="0"/>
      <w:marRight w:val="0"/>
      <w:marTop w:val="0"/>
      <w:marBottom w:val="0"/>
      <w:divBdr>
        <w:top w:val="none" w:sz="0" w:space="0" w:color="auto"/>
        <w:left w:val="none" w:sz="0" w:space="0" w:color="auto"/>
        <w:bottom w:val="none" w:sz="0" w:space="0" w:color="auto"/>
        <w:right w:val="none" w:sz="0" w:space="0" w:color="auto"/>
      </w:divBdr>
      <w:divsChild>
        <w:div w:id="8511160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idos.ru/journal/2003/0416.htm" TargetMode="Externa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600">
                <a:solidFill>
                  <a:srgbClr val="C00000"/>
                </a:solidFill>
                <a:latin typeface="Monotype Corsiva" pitchFamily="66" charset="0"/>
              </a:rPr>
              <a:t>Профессиональное самоопределение выпускников</a:t>
            </a:r>
          </a:p>
        </c:rich>
      </c:tx>
    </c:title>
    <c:view3D>
      <c:rAngAx val="1"/>
    </c:view3D>
    <c:plotArea>
      <c:layout>
        <c:manualLayout>
          <c:layoutTarget val="inner"/>
          <c:xMode val="edge"/>
          <c:yMode val="edge"/>
          <c:x val="0.107710629921261"/>
          <c:y val="0.25316393077983895"/>
          <c:w val="0.53880468066491694"/>
          <c:h val="0.50418790871480046"/>
        </c:manualLayout>
      </c:layout>
      <c:bar3DChart>
        <c:barDir val="col"/>
        <c:grouping val="clustered"/>
        <c:ser>
          <c:idx val="0"/>
          <c:order val="0"/>
          <c:tx>
            <c:strRef>
              <c:f>Лист1!$B$1</c:f>
              <c:strCache>
                <c:ptCount val="1"/>
                <c:pt idx="0">
                  <c:v>Количество учащихся,поступивших в ВУЗ</c:v>
                </c:pt>
              </c:strCache>
            </c:strRef>
          </c:tx>
          <c:spPr>
            <a:gradFill>
              <a:gsLst>
                <a:gs pos="0">
                  <a:srgbClr val="FF99CC"/>
                </a:gs>
                <a:gs pos="50000">
                  <a:srgbClr val="4F81BD">
                    <a:tint val="44500"/>
                    <a:satMod val="160000"/>
                  </a:srgbClr>
                </a:gs>
                <a:gs pos="100000">
                  <a:srgbClr val="4F81BD">
                    <a:tint val="23500"/>
                    <a:satMod val="160000"/>
                  </a:srgbClr>
                </a:gs>
              </a:gsLst>
              <a:lin ang="5400000" scaled="0"/>
            </a:gradFill>
            <a:ln>
              <a:solidFill>
                <a:schemeClr val="accent2">
                  <a:lumMod val="50000"/>
                </a:schemeClr>
              </a:solidFill>
            </a:ln>
          </c:spPr>
          <c:val>
            <c:numRef>
              <c:f>Лист1!$B$2:$B$6</c:f>
              <c:numCache>
                <c:formatCode>0</c:formatCode>
                <c:ptCount val="5"/>
                <c:pt idx="0">
                  <c:v>82</c:v>
                </c:pt>
                <c:pt idx="1">
                  <c:v>33</c:v>
                </c:pt>
                <c:pt idx="2">
                  <c:v>86</c:v>
                </c:pt>
                <c:pt idx="3">
                  <c:v>100</c:v>
                </c:pt>
                <c:pt idx="4">
                  <c:v>83</c:v>
                </c:pt>
              </c:numCache>
            </c:numRef>
          </c:val>
        </c:ser>
        <c:ser>
          <c:idx val="1"/>
          <c:order val="1"/>
          <c:tx>
            <c:strRef>
              <c:f>Лист1!$C$1</c:f>
              <c:strCache>
                <c:ptCount val="1"/>
                <c:pt idx="0">
                  <c:v>Количество учащихся,поступивших втехнический ВУЗ</c:v>
                </c:pt>
              </c:strCache>
            </c:strRef>
          </c:tx>
          <c:spPr>
            <a:gradFill>
              <a:gsLst>
                <a:gs pos="0">
                  <a:srgbClr val="00B050"/>
                </a:gs>
                <a:gs pos="50000">
                  <a:srgbClr val="4F81BD">
                    <a:tint val="44500"/>
                    <a:satMod val="160000"/>
                  </a:srgbClr>
                </a:gs>
                <a:gs pos="100000">
                  <a:srgbClr val="4F81BD">
                    <a:tint val="23500"/>
                    <a:satMod val="160000"/>
                  </a:srgbClr>
                </a:gs>
              </a:gsLst>
              <a:lin ang="5400000" scaled="0"/>
            </a:gradFill>
            <a:ln>
              <a:solidFill>
                <a:srgbClr val="006600"/>
              </a:solidFill>
            </a:ln>
          </c:spPr>
          <c:val>
            <c:numRef>
              <c:f>Лист1!$C$2:$C$6</c:f>
              <c:numCache>
                <c:formatCode>0</c:formatCode>
                <c:ptCount val="5"/>
                <c:pt idx="0">
                  <c:v>73</c:v>
                </c:pt>
                <c:pt idx="1">
                  <c:v>33</c:v>
                </c:pt>
                <c:pt idx="2">
                  <c:v>71</c:v>
                </c:pt>
                <c:pt idx="3">
                  <c:v>75</c:v>
                </c:pt>
                <c:pt idx="4">
                  <c:v>67</c:v>
                </c:pt>
              </c:numCache>
            </c:numRef>
          </c:val>
        </c:ser>
        <c:shape val="box"/>
        <c:axId val="62961152"/>
        <c:axId val="62963072"/>
        <c:axId val="0"/>
      </c:bar3DChart>
      <c:catAx>
        <c:axId val="62961152"/>
        <c:scaling>
          <c:orientation val="minMax"/>
        </c:scaling>
        <c:delete val="1"/>
        <c:axPos val="b"/>
        <c:title>
          <c:tx>
            <c:rich>
              <a:bodyPr/>
              <a:lstStyle/>
              <a:p>
                <a:pPr>
                  <a:defRPr/>
                </a:pPr>
                <a:r>
                  <a:rPr lang="ru-RU"/>
                  <a:t>2007      2008      2009      2011      2012    год</a:t>
                </a:r>
              </a:p>
            </c:rich>
          </c:tx>
          <c:layout>
            <c:manualLayout>
              <c:xMode val="edge"/>
              <c:yMode val="edge"/>
              <c:x val="0.14937729658792887"/>
              <c:y val="0.76355531829708201"/>
            </c:manualLayout>
          </c:layout>
        </c:title>
        <c:majorTickMark val="none"/>
        <c:tickLblPos val="none"/>
        <c:crossAx val="62963072"/>
        <c:crosses val="autoZero"/>
        <c:auto val="1"/>
        <c:lblAlgn val="ctr"/>
        <c:lblOffset val="100"/>
      </c:catAx>
      <c:valAx>
        <c:axId val="62963072"/>
        <c:scaling>
          <c:orientation val="minMax"/>
        </c:scaling>
        <c:axPos val="l"/>
        <c:majorGridlines/>
        <c:title>
          <c:tx>
            <c:rich>
              <a:bodyPr rot="0" vert="horz"/>
              <a:lstStyle/>
              <a:p>
                <a:pPr>
                  <a:defRPr/>
                </a:pPr>
                <a:r>
                  <a:rPr lang="ru-RU"/>
                  <a:t>%</a:t>
                </a:r>
              </a:p>
            </c:rich>
          </c:tx>
          <c:layout>
            <c:manualLayout>
              <c:xMode val="edge"/>
              <c:yMode val="edge"/>
              <c:x val="0.10004068241469816"/>
              <c:y val="0.16920966235152879"/>
            </c:manualLayout>
          </c:layout>
        </c:title>
        <c:numFmt formatCode="0" sourceLinked="1"/>
        <c:majorTickMark val="none"/>
        <c:tickLblPos val="nextTo"/>
        <c:crossAx val="62961152"/>
        <c:crosses val="autoZero"/>
        <c:crossBetween val="between"/>
      </c:valAx>
    </c:plotArea>
    <c:legend>
      <c:legendPos val="r"/>
    </c:legend>
    <c:plotVisOnly val="1"/>
  </c:chart>
  <c:spPr>
    <a:ln>
      <a:solidFill>
        <a:schemeClr val="tx2">
          <a:lumMod val="75000"/>
        </a:schemeClr>
      </a:solidFill>
    </a:ln>
    <a:effectLst>
      <a:glow rad="228600">
        <a:schemeClr val="accent1">
          <a:satMod val="175000"/>
          <a:alpha val="40000"/>
        </a:schemeClr>
      </a:glow>
    </a:effectLst>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8FD4D-E78B-4494-962C-45143F69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7605</Words>
  <Characters>43355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 Маша</dc:creator>
  <cp:keywords/>
  <dc:description/>
  <cp:lastModifiedBy>kop</cp:lastModifiedBy>
  <cp:revision>6</cp:revision>
  <cp:lastPrinted>2011-03-16T21:13:00Z</cp:lastPrinted>
  <dcterms:created xsi:type="dcterms:W3CDTF">2013-10-24T10:30:00Z</dcterms:created>
  <dcterms:modified xsi:type="dcterms:W3CDTF">2013-12-26T07:36:00Z</dcterms:modified>
</cp:coreProperties>
</file>